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55AC3">
      <w:pPr>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2026年启东市全民健身设施提档升级服务项目</w:t>
      </w:r>
    </w:p>
    <w:p w14:paraId="4D47AD87">
      <w:pPr>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市场询价公告</w:t>
      </w:r>
    </w:p>
    <w:p w14:paraId="51D8E0D8">
      <w:pPr>
        <w:spacing w:line="312" w:lineRule="auto"/>
        <w:ind w:firstLine="480" w:firstLineChars="200"/>
        <w:rPr>
          <w:rFonts w:hint="eastAsia" w:ascii="宋体" w:hAnsi="宋体" w:eastAsia="宋体"/>
          <w:sz w:val="24"/>
          <w:szCs w:val="24"/>
        </w:rPr>
      </w:pPr>
      <w:r>
        <w:rPr>
          <w:rFonts w:hint="eastAsia" w:ascii="宋体" w:hAnsi="宋体" w:eastAsia="宋体"/>
          <w:sz w:val="24"/>
          <w:szCs w:val="24"/>
          <w:highlight w:val="none"/>
        </w:rPr>
        <w:t>2026年启东市全民健身设施提档升级服务项目即将实</w:t>
      </w:r>
      <w:r>
        <w:rPr>
          <w:rFonts w:hint="eastAsia" w:ascii="宋体" w:hAnsi="宋体" w:eastAsia="宋体"/>
          <w:sz w:val="24"/>
          <w:szCs w:val="24"/>
        </w:rPr>
        <w:t>施，现就该项目进行市场询价调研。</w:t>
      </w:r>
    </w:p>
    <w:p w14:paraId="08369F48">
      <w:pPr>
        <w:numPr>
          <w:ilvl w:val="0"/>
          <w:numId w:val="1"/>
        </w:numPr>
        <w:spacing w:line="312"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采购需求：</w:t>
      </w:r>
    </w:p>
    <w:p w14:paraId="55DAE35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eastAsia="zh-CN"/>
        </w:rPr>
        <w:t>2026年启东市全民健身设施提档升级服务，</w:t>
      </w:r>
      <w:r>
        <w:rPr>
          <w:rFonts w:hint="eastAsia" w:ascii="宋体" w:hAnsi="宋体" w:eastAsia="宋体" w:cs="宋体"/>
          <w:sz w:val="24"/>
          <w:lang w:val="en-US" w:eastAsia="zh-CN"/>
        </w:rPr>
        <w:t>具体如下：</w:t>
      </w:r>
    </w:p>
    <w:tbl>
      <w:tblPr>
        <w:tblStyle w:val="12"/>
        <w:tblW w:w="570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3"/>
        <w:gridCol w:w="870"/>
        <w:gridCol w:w="627"/>
        <w:gridCol w:w="630"/>
        <w:gridCol w:w="6827"/>
        <w:gridCol w:w="1141"/>
      </w:tblGrid>
      <w:tr w14:paraId="5FE2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1C56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sz w:val="18"/>
                <w:szCs w:val="18"/>
                <w:highlight w:val="none"/>
                <w:u w:val="none"/>
                <w:lang w:val="en-US" w:eastAsia="zh-CN" w:bidi="ar"/>
              </w:rPr>
              <w:t>序号</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1E5B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sz w:val="18"/>
                <w:szCs w:val="18"/>
                <w:highlight w:val="none"/>
                <w:u w:val="none"/>
                <w:lang w:val="en-US" w:eastAsia="zh-CN" w:bidi="ar"/>
              </w:rPr>
              <w:t>名称</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2AEE2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sz w:val="18"/>
                <w:szCs w:val="18"/>
                <w:highlight w:val="none"/>
                <w:u w:val="none"/>
                <w:lang w:val="en-US" w:eastAsia="zh-CN" w:bidi="ar"/>
              </w:rPr>
              <w:t>单位</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64E9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sz w:val="18"/>
                <w:szCs w:val="18"/>
                <w:highlight w:val="none"/>
                <w:u w:val="none"/>
                <w:lang w:val="en-US" w:eastAsia="zh-CN" w:bidi="ar"/>
              </w:rPr>
              <w:t>数量</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7E50FB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sz w:val="18"/>
                <w:szCs w:val="18"/>
                <w:highlight w:val="none"/>
                <w:u w:val="none"/>
                <w:lang w:val="en-US" w:eastAsia="zh-CN" w:bidi="ar"/>
              </w:rPr>
              <w:t>备注</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1DCC94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sz w:val="18"/>
                <w:szCs w:val="18"/>
                <w:highlight w:val="none"/>
                <w:u w:val="none"/>
                <w:lang w:val="en-US" w:eastAsia="zh-CN" w:bidi="ar"/>
              </w:rPr>
              <w:t>参考图片</w:t>
            </w:r>
          </w:p>
        </w:tc>
      </w:tr>
      <w:tr w14:paraId="085E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14:paraId="4E202A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1</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2B924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告示牌</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591B15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AD4E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10</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7C09F40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lang w:val="en-US" w:eastAsia="zh-CN"/>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820mm</w:t>
            </w:r>
            <w:r>
              <w:rPr>
                <w:rFonts w:hint="eastAsia" w:ascii="宋体" w:hAnsi="宋体" w:eastAsia="宋体" w:cs="宋体"/>
                <w:highlight w:val="none"/>
              </w:rPr>
              <w:t>×</w:t>
            </w:r>
            <w:r>
              <w:rPr>
                <w:rFonts w:hint="eastAsia" w:ascii="宋体" w:hAnsi="宋体" w:eastAsia="宋体" w:cs="宋体"/>
                <w:highlight w:val="none"/>
                <w:lang w:val="en-US" w:eastAsia="zh-CN"/>
              </w:rPr>
              <w:t>114</w:t>
            </w:r>
            <w:r>
              <w:rPr>
                <w:rFonts w:hint="eastAsia" w:ascii="宋体" w:hAnsi="宋体" w:eastAsia="宋体" w:cs="宋体"/>
                <w:highlight w:val="none"/>
              </w:rPr>
              <w:t>mm×</w:t>
            </w:r>
            <w:r>
              <w:rPr>
                <w:rFonts w:hint="eastAsia" w:ascii="宋体" w:hAnsi="宋体" w:eastAsia="宋体" w:cs="宋体"/>
                <w:highlight w:val="none"/>
                <w:lang w:val="en-US" w:eastAsia="zh-CN"/>
              </w:rPr>
              <w:t>1280</w:t>
            </w:r>
            <w:r>
              <w:rPr>
                <w:rFonts w:hint="eastAsia" w:ascii="宋体" w:hAnsi="宋体" w:eastAsia="宋体" w:cs="宋体"/>
                <w:highlight w:val="none"/>
              </w:rPr>
              <w:t>mm</w:t>
            </w:r>
          </w:p>
          <w:p w14:paraId="373605FA">
            <w:pPr>
              <w:widowControl/>
              <w:spacing w:line="300" w:lineRule="exact"/>
              <w:jc w:val="left"/>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21"/>
                <w:highlight w:val="none"/>
                <w:lang w:val="zh-CN"/>
              </w:rPr>
              <w:t>1、</w:t>
            </w:r>
            <w:r>
              <w:rPr>
                <w:rFonts w:hint="eastAsia" w:ascii="宋体" w:hAnsi="宋体" w:eastAsia="宋体" w:cs="宋体"/>
                <w:color w:val="000000"/>
                <w:kern w:val="0"/>
                <w:szCs w:val="15"/>
                <w:highlight w:val="none"/>
              </w:rPr>
              <w:t>主立柱采用≥Φ114mm×3.0mm标准管材，</w:t>
            </w:r>
            <w:r>
              <w:rPr>
                <w:rFonts w:hint="eastAsia" w:ascii="宋体" w:hAnsi="宋体" w:eastAsia="宋体" w:cs="宋体"/>
                <w:color w:val="000000"/>
                <w:kern w:val="0"/>
                <w:szCs w:val="15"/>
                <w:highlight w:val="none"/>
                <w:lang w:val="en-US" w:eastAsia="zh-CN"/>
              </w:rPr>
              <w:t>主要承载</w:t>
            </w:r>
            <w:r>
              <w:rPr>
                <w:rFonts w:hint="eastAsia" w:ascii="宋体" w:hAnsi="宋体" w:eastAsia="宋体" w:cs="宋体"/>
                <w:color w:val="000000"/>
                <w:kern w:val="0"/>
                <w:szCs w:val="15"/>
                <w:highlight w:val="none"/>
              </w:rPr>
              <w:t>≥Φ</w:t>
            </w:r>
            <w:r>
              <w:rPr>
                <w:rFonts w:hint="eastAsia" w:ascii="宋体" w:hAnsi="宋体" w:eastAsia="宋体" w:cs="宋体"/>
                <w:color w:val="000000"/>
                <w:kern w:val="0"/>
                <w:szCs w:val="15"/>
                <w:highlight w:val="none"/>
                <w:lang w:val="en-US" w:eastAsia="zh-CN"/>
              </w:rPr>
              <w:t>42</w:t>
            </w:r>
            <w:r>
              <w:rPr>
                <w:rFonts w:hint="eastAsia" w:ascii="宋体" w:hAnsi="宋体" w:eastAsia="宋体" w:cs="宋体"/>
                <w:color w:val="000000"/>
                <w:kern w:val="0"/>
                <w:szCs w:val="15"/>
                <w:highlight w:val="none"/>
              </w:rPr>
              <w:t>mm×3.0mm</w:t>
            </w:r>
            <w:r>
              <w:rPr>
                <w:rFonts w:hint="eastAsia" w:ascii="宋体" w:hAnsi="宋体" w:eastAsia="宋体" w:cs="宋体"/>
                <w:color w:val="000000"/>
                <w:kern w:val="0"/>
                <w:szCs w:val="15"/>
                <w:highlight w:val="none"/>
                <w:lang w:val="en-US" w:eastAsia="zh-CN"/>
              </w:rPr>
              <w:t>或</w:t>
            </w: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30</w:t>
            </w:r>
            <w:r>
              <w:rPr>
                <w:rFonts w:hint="eastAsia" w:ascii="宋体" w:hAnsi="宋体" w:eastAsia="宋体" w:cs="宋体"/>
                <w:highlight w:val="none"/>
              </w:rPr>
              <w:t>mm×</w:t>
            </w:r>
            <w:r>
              <w:rPr>
                <w:rFonts w:hint="eastAsia" w:ascii="宋体" w:hAnsi="宋体" w:eastAsia="宋体" w:cs="宋体"/>
                <w:highlight w:val="none"/>
                <w:lang w:val="en-US" w:eastAsia="zh-CN"/>
              </w:rPr>
              <w:t>20</w:t>
            </w:r>
            <w:r>
              <w:rPr>
                <w:rFonts w:hint="eastAsia" w:ascii="宋体" w:hAnsi="宋体" w:eastAsia="宋体" w:cs="宋体"/>
                <w:highlight w:val="none"/>
              </w:rPr>
              <w:t>m×</w:t>
            </w:r>
            <w:r>
              <w:rPr>
                <w:rFonts w:hint="eastAsia" w:ascii="宋体" w:hAnsi="宋体" w:eastAsia="宋体" w:cs="宋体"/>
                <w:highlight w:val="none"/>
                <w:lang w:val="en-US" w:eastAsia="zh-CN"/>
              </w:rPr>
              <w:t>2.5</w:t>
            </w:r>
            <w:r>
              <w:rPr>
                <w:rFonts w:hint="eastAsia" w:ascii="宋体" w:hAnsi="宋体" w:eastAsia="宋体" w:cs="宋体"/>
                <w:highlight w:val="none"/>
              </w:rPr>
              <w:t>mm</w:t>
            </w:r>
          </w:p>
          <w:p w14:paraId="17AA29D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应采用横式牌面，牌面尺寸(800～900)×(500～600)mm，板材厚度≥1mm，人体易接触区域不应有钩挂、缠绕结构；牌面采用夹层式设计，防止产生刮伤的可能；安装采用直埋方式；</w:t>
            </w:r>
          </w:p>
          <w:p w14:paraId="148FCE3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zh-CN"/>
              </w:rPr>
              <w:t>、告示牌至少包含以下内容：简明的的热身运动说明、图示方式介绍正确的锻炼方法、安全警示说明、发现器材有缺陷应立即停止使用直到修复的说明、器材供应商的全称及售后服务电话、管理维护单位及联系电话。</w:t>
            </w:r>
          </w:p>
          <w:p w14:paraId="3F1BAB4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21"/>
                <w:highlight w:val="none"/>
                <w:lang w:val="zh-CN"/>
              </w:rPr>
            </w:pPr>
            <w:r>
              <w:rPr>
                <w:rFonts w:hint="eastAsia" w:ascii="宋体" w:hAnsi="宋体" w:eastAsia="宋体" w:cs="宋体"/>
                <w:szCs w:val="21"/>
                <w:highlight w:val="none"/>
              </w:rPr>
              <w:t>3</w:t>
            </w:r>
            <w:r>
              <w:rPr>
                <w:rFonts w:hint="eastAsia" w:ascii="宋体" w:hAnsi="宋体" w:eastAsia="宋体" w:cs="宋体"/>
                <w:color w:val="000000"/>
                <w:szCs w:val="21"/>
                <w:highlight w:val="none"/>
                <w:lang w:val="zh-CN"/>
              </w:rPr>
              <w:t>、设计方案应符合国家体育总局《关于印发&lt;彩票公益金资助项目宣传管理办法&gt;的通知》中《体育彩票公益金资助项目标牌设计及安装规范》的规定，注明“</w:t>
            </w:r>
            <w:r>
              <w:rPr>
                <w:rFonts w:hint="eastAsia" w:ascii="宋体" w:hAnsi="宋体" w:eastAsia="宋体" w:cs="宋体"/>
                <w:color w:val="000000"/>
                <w:szCs w:val="21"/>
                <w:highlight w:val="none"/>
                <w:lang w:val="en-US" w:eastAsia="zh-CN"/>
              </w:rPr>
              <w:t>启东市教育体育局</w:t>
            </w:r>
            <w:r>
              <w:rPr>
                <w:rFonts w:hint="eastAsia" w:ascii="宋体" w:hAnsi="宋体" w:eastAsia="宋体" w:cs="宋体"/>
                <w:color w:val="000000"/>
                <w:szCs w:val="21"/>
                <w:highlight w:val="none"/>
                <w:lang w:val="zh-CN"/>
              </w:rPr>
              <w:t>捐赠”并喷绘或镌刻“中国体育彩票公益金资助及LOGO标识”，</w:t>
            </w:r>
            <w:r>
              <w:rPr>
                <w:rFonts w:hint="eastAsia" w:ascii="宋体" w:hAnsi="宋体" w:eastAsia="宋体" w:cs="宋体"/>
                <w:color w:val="000000"/>
                <w:szCs w:val="21"/>
                <w:highlight w:val="none"/>
                <w:lang w:val="en-US" w:eastAsia="zh-CN"/>
              </w:rPr>
              <w:t>附上产品具有可识别的售后服务系统智能二维码</w:t>
            </w:r>
            <w:r>
              <w:rPr>
                <w:rFonts w:hint="eastAsia" w:ascii="宋体" w:hAnsi="宋体" w:eastAsia="宋体" w:cs="宋体"/>
                <w:color w:val="000000"/>
                <w:szCs w:val="21"/>
                <w:highlight w:val="none"/>
                <w:lang w:val="zh-CN"/>
              </w:rPr>
              <w:t>。</w:t>
            </w:r>
          </w:p>
          <w:p w14:paraId="13D0A52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rPr>
              <w:t>★4、所投器材应符合GB19272-2024《室外健身器材的安全通用要求》中的要求，需提供有效期内由国家认证认可监督委员会批准的认证机构出具的认证证书。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1E189E4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highlight w:val="none"/>
              </w:rPr>
              <w:t>所投产品所有产品必须同一品牌。</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2F71DD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59264" behindDoc="0" locked="0" layoutInCell="1" allowOverlap="1">
                  <wp:simplePos x="0" y="0"/>
                  <wp:positionH relativeFrom="column">
                    <wp:posOffset>55245</wp:posOffset>
                  </wp:positionH>
                  <wp:positionV relativeFrom="paragraph">
                    <wp:posOffset>210185</wp:posOffset>
                  </wp:positionV>
                  <wp:extent cx="552450" cy="809625"/>
                  <wp:effectExtent l="0" t="0" r="0" b="9525"/>
                  <wp:wrapNone/>
                  <wp:docPr id="15" name="图片_16"/>
                  <wp:cNvGraphicFramePr/>
                  <a:graphic xmlns:a="http://schemas.openxmlformats.org/drawingml/2006/main">
                    <a:graphicData uri="http://schemas.openxmlformats.org/drawingml/2006/picture">
                      <pic:pic xmlns:pic="http://schemas.openxmlformats.org/drawingml/2006/picture">
                        <pic:nvPicPr>
                          <pic:cNvPr id="15" name="图片_16"/>
                          <pic:cNvPicPr/>
                        </pic:nvPicPr>
                        <pic:blipFill>
                          <a:blip r:embed="rId4"/>
                          <a:stretch>
                            <a:fillRect/>
                          </a:stretch>
                        </pic:blipFill>
                        <pic:spPr>
                          <a:xfrm>
                            <a:off x="0" y="0"/>
                            <a:ext cx="552450" cy="809625"/>
                          </a:xfrm>
                          <a:prstGeom prst="rect">
                            <a:avLst/>
                          </a:prstGeom>
                          <a:noFill/>
                          <a:ln>
                            <a:noFill/>
                          </a:ln>
                        </pic:spPr>
                      </pic:pic>
                    </a:graphicData>
                  </a:graphic>
                </wp:anchor>
              </w:drawing>
            </w:r>
          </w:p>
        </w:tc>
      </w:tr>
      <w:tr w14:paraId="2CE7D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14:paraId="3AECB2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2</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9CE23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肋木架（肋木）</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70C8BC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D2FE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10</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627E86B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1228mm</w:t>
            </w:r>
            <w:r>
              <w:rPr>
                <w:rFonts w:hint="eastAsia" w:ascii="宋体" w:hAnsi="宋体" w:eastAsia="宋体" w:cs="宋体"/>
                <w:highlight w:val="none"/>
              </w:rPr>
              <w:t>×</w:t>
            </w:r>
            <w:r>
              <w:rPr>
                <w:rFonts w:hint="eastAsia" w:ascii="宋体" w:hAnsi="宋体" w:eastAsia="宋体" w:cs="宋体"/>
                <w:highlight w:val="none"/>
                <w:lang w:val="en-US" w:eastAsia="zh-CN"/>
              </w:rPr>
              <w:t>114</w:t>
            </w:r>
            <w:r>
              <w:rPr>
                <w:rFonts w:hint="eastAsia" w:ascii="宋体" w:hAnsi="宋体" w:eastAsia="宋体" w:cs="宋体"/>
                <w:highlight w:val="none"/>
              </w:rPr>
              <w:t>mm×</w:t>
            </w:r>
            <w:r>
              <w:rPr>
                <w:rFonts w:hint="eastAsia" w:ascii="宋体" w:hAnsi="宋体" w:eastAsia="宋体" w:cs="宋体"/>
                <w:highlight w:val="none"/>
                <w:lang w:val="en-US" w:eastAsia="zh-CN"/>
              </w:rPr>
              <w:t>2100</w:t>
            </w:r>
            <w:r>
              <w:rPr>
                <w:rFonts w:hint="eastAsia" w:ascii="宋体" w:hAnsi="宋体" w:eastAsia="宋体" w:cs="宋体"/>
                <w:highlight w:val="none"/>
              </w:rPr>
              <w:t>mm</w:t>
            </w:r>
          </w:p>
          <w:p w14:paraId="401DA33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rPr>
              <w:t>114mm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3.0mm；横梁采用</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rPr>
              <w:t>32mm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lang w:val="en-US" w:eastAsia="zh-CN"/>
              </w:rPr>
              <w:t>2.5</w:t>
            </w:r>
            <w:r>
              <w:rPr>
                <w:rFonts w:hint="eastAsia" w:ascii="宋体" w:hAnsi="宋体" w:eastAsia="宋体" w:cs="宋体"/>
                <w:color w:val="000000"/>
                <w:szCs w:val="15"/>
                <w:highlight w:val="none"/>
              </w:rPr>
              <w:t>mm的标准管材，立柱上部无钩挂结构； 无头部卡夹危险；</w:t>
            </w:r>
          </w:p>
          <w:p w14:paraId="2DCB7FB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2、最低横杆下缘距地面429mm ，无身体卡夹危险；</w:t>
            </w:r>
          </w:p>
          <w:p w14:paraId="67DF251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3、器材安全警示采用图示方式提示使用者可能存在风险；</w:t>
            </w:r>
          </w:p>
          <w:p w14:paraId="26935F4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4、安装方式：直埋式；</w:t>
            </w:r>
          </w:p>
          <w:p w14:paraId="11E3661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5、易接触的零部件的其他所有棱边予以圆弧过渡或加以防护；</w:t>
            </w:r>
          </w:p>
          <w:p w14:paraId="66BCC2F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743E36B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highlight w:val="none"/>
              </w:rPr>
              <w:t>所投产品所有产品必须同一品牌。</w:t>
            </w:r>
          </w:p>
          <w:p w14:paraId="6C15783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i w:val="0"/>
                <w:iCs w:val="0"/>
                <w:color w:val="000000"/>
                <w:sz w:val="16"/>
                <w:szCs w:val="16"/>
                <w:highlight w:val="none"/>
                <w:u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3A98B4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60288" behindDoc="0" locked="0" layoutInCell="1" allowOverlap="1">
                  <wp:simplePos x="0" y="0"/>
                  <wp:positionH relativeFrom="column">
                    <wp:posOffset>133350</wp:posOffset>
                  </wp:positionH>
                  <wp:positionV relativeFrom="paragraph">
                    <wp:posOffset>107315</wp:posOffset>
                  </wp:positionV>
                  <wp:extent cx="351790" cy="765810"/>
                  <wp:effectExtent l="0" t="0" r="10160" b="15240"/>
                  <wp:wrapNone/>
                  <wp:docPr id="14" name="图片_17"/>
                  <wp:cNvGraphicFramePr/>
                  <a:graphic xmlns:a="http://schemas.openxmlformats.org/drawingml/2006/main">
                    <a:graphicData uri="http://schemas.openxmlformats.org/drawingml/2006/picture">
                      <pic:pic xmlns:pic="http://schemas.openxmlformats.org/drawingml/2006/picture">
                        <pic:nvPicPr>
                          <pic:cNvPr id="14" name="图片_17"/>
                          <pic:cNvPicPr/>
                        </pic:nvPicPr>
                        <pic:blipFill>
                          <a:blip r:embed="rId5"/>
                          <a:stretch>
                            <a:fillRect/>
                          </a:stretch>
                        </pic:blipFill>
                        <pic:spPr>
                          <a:xfrm>
                            <a:off x="0" y="0"/>
                            <a:ext cx="351790" cy="765810"/>
                          </a:xfrm>
                          <a:prstGeom prst="rect">
                            <a:avLst/>
                          </a:prstGeom>
                          <a:noFill/>
                          <a:ln>
                            <a:noFill/>
                          </a:ln>
                        </pic:spPr>
                      </pic:pic>
                    </a:graphicData>
                  </a:graphic>
                </wp:anchor>
              </w:drawing>
            </w:r>
          </w:p>
        </w:tc>
      </w:tr>
      <w:tr w14:paraId="79B0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14:paraId="74139E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3</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45481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天梯（云梯）</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6BD795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62E7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10</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07707AC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2870mm</w:t>
            </w:r>
            <w:r>
              <w:rPr>
                <w:rFonts w:hint="eastAsia" w:ascii="宋体" w:hAnsi="宋体" w:eastAsia="宋体" w:cs="宋体"/>
                <w:highlight w:val="none"/>
              </w:rPr>
              <w:t>×</w:t>
            </w:r>
            <w:r>
              <w:rPr>
                <w:rFonts w:hint="eastAsia" w:ascii="宋体" w:hAnsi="宋体" w:eastAsia="宋体" w:cs="宋体"/>
                <w:highlight w:val="none"/>
                <w:lang w:val="en-US" w:eastAsia="zh-CN"/>
              </w:rPr>
              <w:t>877</w:t>
            </w:r>
            <w:r>
              <w:rPr>
                <w:rFonts w:hint="eastAsia" w:ascii="宋体" w:hAnsi="宋体" w:eastAsia="宋体" w:cs="宋体"/>
                <w:highlight w:val="none"/>
              </w:rPr>
              <w:t>mm×</w:t>
            </w:r>
            <w:r>
              <w:rPr>
                <w:rFonts w:hint="eastAsia" w:ascii="宋体" w:hAnsi="宋体" w:eastAsia="宋体" w:cs="宋体"/>
                <w:highlight w:val="none"/>
                <w:lang w:val="en-US" w:eastAsia="zh-CN"/>
              </w:rPr>
              <w:t>2142</w:t>
            </w:r>
            <w:r>
              <w:rPr>
                <w:rFonts w:hint="eastAsia" w:ascii="宋体" w:hAnsi="宋体" w:eastAsia="宋体" w:cs="宋体"/>
                <w:highlight w:val="none"/>
              </w:rPr>
              <w:t>mm</w:t>
            </w:r>
          </w:p>
          <w:p w14:paraId="43417AD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highlight w:val="none"/>
              </w:rPr>
              <w:t>114mm</w:t>
            </w:r>
            <w:r>
              <w:rPr>
                <w:rFonts w:hint="eastAsia" w:ascii="宋体" w:hAnsi="宋体" w:eastAsia="宋体" w:cs="宋体"/>
                <w:color w:val="000000"/>
                <w:kern w:val="0"/>
                <w:szCs w:val="15"/>
                <w:highlight w:val="none"/>
              </w:rPr>
              <w:t>×</w:t>
            </w:r>
            <w:r>
              <w:rPr>
                <w:rFonts w:hint="eastAsia" w:ascii="宋体" w:hAnsi="宋体" w:eastAsia="宋体" w:cs="宋体"/>
                <w:highlight w:val="none"/>
              </w:rPr>
              <w:t>3.0mm；</w:t>
            </w:r>
            <w:r>
              <w:rPr>
                <w:rFonts w:hint="eastAsia" w:ascii="宋体" w:hAnsi="宋体" w:eastAsia="宋体" w:cs="宋体"/>
                <w:highlight w:val="none"/>
                <w:lang w:val="en-US" w:eastAsia="zh-CN"/>
              </w:rPr>
              <w:t>主要承载</w:t>
            </w:r>
            <w:r>
              <w:rPr>
                <w:rFonts w:hint="eastAsia" w:ascii="宋体" w:hAnsi="宋体" w:eastAsia="宋体" w:cs="宋体"/>
                <w:color w:val="000000"/>
                <w:kern w:val="0"/>
                <w:szCs w:val="15"/>
                <w:highlight w:val="none"/>
              </w:rPr>
              <w:t>≥Φ</w:t>
            </w:r>
            <w:r>
              <w:rPr>
                <w:rFonts w:hint="eastAsia" w:ascii="宋体" w:hAnsi="宋体" w:eastAsia="宋体" w:cs="宋体"/>
                <w:highlight w:val="none"/>
              </w:rPr>
              <w:t>48mm</w:t>
            </w:r>
            <w:r>
              <w:rPr>
                <w:rFonts w:hint="eastAsia" w:ascii="宋体" w:hAnsi="宋体" w:eastAsia="宋体" w:cs="宋体"/>
                <w:color w:val="000000"/>
                <w:kern w:val="0"/>
                <w:szCs w:val="15"/>
                <w:highlight w:val="none"/>
              </w:rPr>
              <w:t>×</w:t>
            </w:r>
            <w:r>
              <w:rPr>
                <w:rFonts w:hint="eastAsia" w:ascii="宋体" w:hAnsi="宋体" w:eastAsia="宋体" w:cs="宋体"/>
                <w:highlight w:val="none"/>
              </w:rPr>
              <w:t>3.0mm的标准管材，满足GB19272—2024标准中相关静载荷、稳定性要求；</w:t>
            </w:r>
          </w:p>
          <w:p w14:paraId="6B34008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2、立柱上部无钩挂结构；</w:t>
            </w:r>
          </w:p>
          <w:p w14:paraId="7AFC150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3、主要功能：锻练上肢及胸部的力量，提高肩部和后背的灵活性；</w:t>
            </w:r>
          </w:p>
          <w:p w14:paraId="2164D25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、易接触的零部件的其他所有棱边予以圆弧过渡或加以防护；</w:t>
            </w:r>
          </w:p>
          <w:p w14:paraId="1C520A1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w:t>
            </w:r>
            <w:r>
              <w:rPr>
                <w:rFonts w:hint="eastAsia" w:ascii="宋体" w:hAnsi="宋体" w:eastAsia="宋体" w:cs="宋体"/>
                <w:color w:val="000000"/>
                <w:kern w:val="0"/>
                <w:szCs w:val="15"/>
                <w:highlight w:val="none"/>
                <w:lang w:val="en-US" w:eastAsia="zh-CN"/>
              </w:rPr>
              <w:t>5</w:t>
            </w:r>
            <w:r>
              <w:rPr>
                <w:rFonts w:hint="eastAsia" w:ascii="宋体" w:hAnsi="宋体" w:eastAsia="宋体" w:cs="宋体"/>
                <w:color w:val="000000"/>
                <w:kern w:val="0"/>
                <w:szCs w:val="15"/>
                <w:highlight w:val="none"/>
              </w:rPr>
              <w:t>、</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16215F7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highlight w:val="none"/>
              </w:rPr>
              <w:t>所投产品所有产品必须同一品牌。</w:t>
            </w:r>
          </w:p>
          <w:p w14:paraId="5ADF25C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kern w:val="0"/>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1D421E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61312" behindDoc="0" locked="0" layoutInCell="1" allowOverlap="1">
                  <wp:simplePos x="0" y="0"/>
                  <wp:positionH relativeFrom="column">
                    <wp:posOffset>13335</wp:posOffset>
                  </wp:positionH>
                  <wp:positionV relativeFrom="paragraph">
                    <wp:posOffset>139065</wp:posOffset>
                  </wp:positionV>
                  <wp:extent cx="539750" cy="718820"/>
                  <wp:effectExtent l="0" t="0" r="12700" b="5080"/>
                  <wp:wrapNone/>
                  <wp:docPr id="12" name="图片_18"/>
                  <wp:cNvGraphicFramePr/>
                  <a:graphic xmlns:a="http://schemas.openxmlformats.org/drawingml/2006/main">
                    <a:graphicData uri="http://schemas.openxmlformats.org/drawingml/2006/picture">
                      <pic:pic xmlns:pic="http://schemas.openxmlformats.org/drawingml/2006/picture">
                        <pic:nvPicPr>
                          <pic:cNvPr id="12" name="图片_18"/>
                          <pic:cNvPicPr/>
                        </pic:nvPicPr>
                        <pic:blipFill>
                          <a:blip r:embed="rId6"/>
                          <a:stretch>
                            <a:fillRect/>
                          </a:stretch>
                        </pic:blipFill>
                        <pic:spPr>
                          <a:xfrm>
                            <a:off x="0" y="0"/>
                            <a:ext cx="539750" cy="718820"/>
                          </a:xfrm>
                          <a:prstGeom prst="rect">
                            <a:avLst/>
                          </a:prstGeom>
                          <a:noFill/>
                          <a:ln>
                            <a:noFill/>
                          </a:ln>
                        </pic:spPr>
                      </pic:pic>
                    </a:graphicData>
                  </a:graphic>
                </wp:anchor>
              </w:drawing>
            </w:r>
          </w:p>
        </w:tc>
      </w:tr>
      <w:tr w14:paraId="2A72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14:paraId="0B5F06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4</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BC49E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漫步机（太空、二位、双位漫步机）</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6E9458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4807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10</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09427E5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2047mm</w:t>
            </w:r>
            <w:r>
              <w:rPr>
                <w:rFonts w:hint="eastAsia" w:ascii="宋体" w:hAnsi="宋体" w:eastAsia="宋体" w:cs="宋体"/>
                <w:highlight w:val="none"/>
              </w:rPr>
              <w:t>×</w:t>
            </w:r>
            <w:r>
              <w:rPr>
                <w:rFonts w:hint="eastAsia" w:ascii="宋体" w:hAnsi="宋体" w:eastAsia="宋体" w:cs="宋体"/>
                <w:highlight w:val="none"/>
                <w:lang w:val="en-US" w:eastAsia="zh-CN"/>
              </w:rPr>
              <w:t>541</w:t>
            </w:r>
            <w:r>
              <w:rPr>
                <w:rFonts w:hint="eastAsia" w:ascii="宋体" w:hAnsi="宋体" w:eastAsia="宋体" w:cs="宋体"/>
                <w:highlight w:val="none"/>
              </w:rPr>
              <w:t>mm×</w:t>
            </w:r>
            <w:r>
              <w:rPr>
                <w:rFonts w:hint="eastAsia" w:ascii="宋体" w:hAnsi="宋体" w:eastAsia="宋体" w:cs="宋体"/>
                <w:highlight w:val="none"/>
                <w:lang w:val="en-US" w:eastAsia="zh-CN"/>
              </w:rPr>
              <w:t>1101</w:t>
            </w:r>
            <w:r>
              <w:rPr>
                <w:rFonts w:hint="eastAsia" w:ascii="宋体" w:hAnsi="宋体" w:eastAsia="宋体" w:cs="宋体"/>
                <w:highlight w:val="none"/>
              </w:rPr>
              <w:t>mm</w:t>
            </w:r>
          </w:p>
          <w:p w14:paraId="6E72750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color w:val="000000"/>
                <w:kern w:val="0"/>
                <w:szCs w:val="15"/>
                <w:highlight w:val="none"/>
                <w:lang w:val="en-US" w:eastAsia="zh-CN"/>
              </w:rPr>
              <w:t>1</w:t>
            </w:r>
            <w:r>
              <w:rPr>
                <w:rFonts w:hint="eastAsia" w:ascii="宋体" w:hAnsi="宋体" w:eastAsia="宋体" w:cs="宋体"/>
                <w:color w:val="000000"/>
                <w:szCs w:val="15"/>
                <w:highlight w:val="none"/>
              </w:rPr>
              <w:t>14mm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3.0mm标准管材，满足GB19272—2024标准中相关静载荷、稳定性要求；转动部位采用国家标准轴承，并采用有效的防水、防尘措施；</w:t>
            </w:r>
          </w:p>
          <w:p w14:paraId="4F94BFD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2、主要承载尺寸：</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lang w:val="en-US" w:eastAsia="zh-CN"/>
              </w:rPr>
              <w:t>60</w:t>
            </w:r>
            <w:r>
              <w:rPr>
                <w:rFonts w:hint="eastAsia" w:ascii="宋体" w:hAnsi="宋体" w:eastAsia="宋体" w:cs="宋体"/>
                <w:color w:val="000000"/>
                <w:szCs w:val="15"/>
                <w:highlight w:val="none"/>
              </w:rPr>
              <w:t>mm×40mm×3mm</w:t>
            </w:r>
            <w:r>
              <w:rPr>
                <w:rFonts w:hint="eastAsia" w:ascii="宋体" w:hAnsi="宋体" w:eastAsia="宋体" w:cs="宋体"/>
                <w:color w:val="000000"/>
                <w:szCs w:val="15"/>
                <w:highlight w:val="none"/>
                <w:lang w:val="en-US" w:eastAsia="zh-CN"/>
              </w:rPr>
              <w:t>或</w:t>
            </w:r>
            <w:r>
              <w:rPr>
                <w:rFonts w:hint="eastAsia" w:ascii="宋体" w:hAnsi="宋体" w:eastAsia="宋体" w:cs="宋体"/>
                <w:color w:val="000000"/>
                <w:kern w:val="0"/>
                <w:szCs w:val="15"/>
                <w:highlight w:val="none"/>
              </w:rPr>
              <w:t>≥Φ</w:t>
            </w:r>
            <w:r>
              <w:rPr>
                <w:rFonts w:hint="eastAsia" w:ascii="宋体" w:hAnsi="宋体" w:eastAsia="宋体" w:cs="宋体"/>
                <w:highlight w:val="none"/>
                <w:lang w:val="en-US" w:eastAsia="zh-CN"/>
              </w:rPr>
              <w:t>42</w:t>
            </w:r>
            <w:r>
              <w:rPr>
                <w:rFonts w:hint="eastAsia" w:ascii="宋体" w:hAnsi="宋体" w:eastAsia="宋体" w:cs="宋体"/>
                <w:highlight w:val="none"/>
              </w:rPr>
              <w:t>mm</w:t>
            </w:r>
            <w:r>
              <w:rPr>
                <w:rFonts w:hint="eastAsia" w:ascii="宋体" w:hAnsi="宋体" w:eastAsia="宋体" w:cs="宋体"/>
                <w:color w:val="000000"/>
                <w:kern w:val="0"/>
                <w:szCs w:val="15"/>
                <w:highlight w:val="none"/>
              </w:rPr>
              <w:t>×</w:t>
            </w:r>
            <w:r>
              <w:rPr>
                <w:rFonts w:hint="eastAsia" w:ascii="宋体" w:hAnsi="宋体" w:eastAsia="宋体" w:cs="宋体"/>
                <w:highlight w:val="none"/>
              </w:rPr>
              <w:t>3.0mm</w:t>
            </w:r>
            <w:r>
              <w:rPr>
                <w:rFonts w:hint="eastAsia" w:ascii="宋体" w:hAnsi="宋体" w:eastAsia="宋体" w:cs="宋体"/>
                <w:color w:val="000000"/>
                <w:szCs w:val="15"/>
                <w:highlight w:val="none"/>
              </w:rPr>
              <w:t>；</w:t>
            </w:r>
          </w:p>
          <w:p w14:paraId="773B783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3、器材部件间不存在刚性碰撞；踏板的主运动方向和易滑脱方向防滑脱的凸台的高度为30mm，长度大于踏板周长的2/3，摆动幅度有加以约束，且单侧摆动幅度为60º；</w:t>
            </w:r>
          </w:p>
          <w:p w14:paraId="5AF15FF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4、安装方式：直埋式；</w:t>
            </w:r>
          </w:p>
          <w:p w14:paraId="4B3E737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5、主要功能：增强下肢的活动能力，提高身体协调性；</w:t>
            </w:r>
          </w:p>
          <w:p w14:paraId="7D0AFCB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bookmarkStart w:id="0" w:name="OLE_LINK30"/>
            <w:bookmarkStart w:id="1" w:name="OLE_LINK31"/>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bookmarkEnd w:id="0"/>
            <w:bookmarkEnd w:id="1"/>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6194223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000000"/>
                <w:szCs w:val="21"/>
                <w:highlight w:val="none"/>
                <w:lang w:val="en-US" w:eastAsia="zh-CN"/>
              </w:rPr>
            </w:pPr>
            <w:r>
              <w:rPr>
                <w:rFonts w:hint="eastAsia" w:ascii="宋体" w:hAnsi="宋体" w:eastAsia="宋体" w:cs="宋体"/>
                <w:highlight w:val="none"/>
              </w:rPr>
              <w:t>所投产品所有产品必须同一品牌。</w:t>
            </w:r>
          </w:p>
          <w:p w14:paraId="4A3CC70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kern w:val="0"/>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5441C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62336" behindDoc="0" locked="0" layoutInCell="1" allowOverlap="1">
                  <wp:simplePos x="0" y="0"/>
                  <wp:positionH relativeFrom="column">
                    <wp:posOffset>42545</wp:posOffset>
                  </wp:positionH>
                  <wp:positionV relativeFrom="paragraph">
                    <wp:posOffset>201295</wp:posOffset>
                  </wp:positionV>
                  <wp:extent cx="542925" cy="534035"/>
                  <wp:effectExtent l="0" t="0" r="9525" b="18415"/>
                  <wp:wrapNone/>
                  <wp:docPr id="13" name="图片_19"/>
                  <wp:cNvGraphicFramePr/>
                  <a:graphic xmlns:a="http://schemas.openxmlformats.org/drawingml/2006/main">
                    <a:graphicData uri="http://schemas.openxmlformats.org/drawingml/2006/picture">
                      <pic:pic xmlns:pic="http://schemas.openxmlformats.org/drawingml/2006/picture">
                        <pic:nvPicPr>
                          <pic:cNvPr id="13" name="图片_19"/>
                          <pic:cNvPicPr/>
                        </pic:nvPicPr>
                        <pic:blipFill>
                          <a:blip r:embed="rId7"/>
                          <a:stretch>
                            <a:fillRect/>
                          </a:stretch>
                        </pic:blipFill>
                        <pic:spPr>
                          <a:xfrm>
                            <a:off x="0" y="0"/>
                            <a:ext cx="542925" cy="534035"/>
                          </a:xfrm>
                          <a:prstGeom prst="rect">
                            <a:avLst/>
                          </a:prstGeom>
                          <a:noFill/>
                          <a:ln>
                            <a:noFill/>
                          </a:ln>
                        </pic:spPr>
                      </pic:pic>
                    </a:graphicData>
                  </a:graphic>
                </wp:anchor>
              </w:drawing>
            </w:r>
          </w:p>
        </w:tc>
      </w:tr>
      <w:tr w14:paraId="5DE2C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14:paraId="0A9F43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5</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09E59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lang w:val="en-US"/>
              </w:rPr>
            </w:pPr>
            <w:r>
              <w:rPr>
                <w:rFonts w:hint="eastAsia" w:ascii="宋体" w:hAnsi="宋体" w:eastAsia="宋体" w:cs="宋体"/>
                <w:color w:val="000000"/>
                <w:kern w:val="0"/>
                <w:szCs w:val="15"/>
                <w:highlight w:val="none"/>
                <w:lang w:val="en-US" w:eastAsia="zh-CN"/>
              </w:rPr>
              <w:t>坐蹬器（二人、双人、双位蹬力</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1284FE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ADF7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10</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7838384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1975mm</w:t>
            </w:r>
            <w:r>
              <w:rPr>
                <w:rFonts w:hint="eastAsia" w:ascii="宋体" w:hAnsi="宋体" w:eastAsia="宋体" w:cs="宋体"/>
                <w:highlight w:val="none"/>
              </w:rPr>
              <w:t>×</w:t>
            </w:r>
            <w:r>
              <w:rPr>
                <w:rFonts w:hint="eastAsia" w:ascii="宋体" w:hAnsi="宋体" w:eastAsia="宋体" w:cs="宋体"/>
                <w:highlight w:val="none"/>
                <w:lang w:val="en-US" w:eastAsia="zh-CN"/>
              </w:rPr>
              <w:t>400</w:t>
            </w:r>
            <w:r>
              <w:rPr>
                <w:rFonts w:hint="eastAsia" w:ascii="宋体" w:hAnsi="宋体" w:eastAsia="宋体" w:cs="宋体"/>
                <w:highlight w:val="none"/>
              </w:rPr>
              <w:t>mm×</w:t>
            </w:r>
            <w:r>
              <w:rPr>
                <w:rFonts w:hint="eastAsia" w:ascii="宋体" w:hAnsi="宋体" w:eastAsia="宋体" w:cs="宋体"/>
                <w:highlight w:val="none"/>
                <w:lang w:val="en-US" w:eastAsia="zh-CN"/>
              </w:rPr>
              <w:t>1363</w:t>
            </w:r>
            <w:r>
              <w:rPr>
                <w:rFonts w:hint="eastAsia" w:ascii="宋体" w:hAnsi="宋体" w:eastAsia="宋体" w:cs="宋体"/>
                <w:highlight w:val="none"/>
              </w:rPr>
              <w:t>mm</w:t>
            </w:r>
          </w:p>
          <w:p w14:paraId="2E3F0BD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rPr>
              <w:t>114mm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3.0mm标准管材，满足GB19272—2024标准中相关静载荷、稳定性要求；转动部位采用国家标准轴承，并采用有效的防水、防尘措施；</w:t>
            </w:r>
          </w:p>
          <w:p w14:paraId="4B1B30F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2、主要承载尺寸：</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80mm×40mm×3mm</w:t>
            </w:r>
            <w:r>
              <w:rPr>
                <w:rFonts w:hint="eastAsia" w:ascii="宋体" w:hAnsi="宋体" w:eastAsia="宋体" w:cs="宋体"/>
                <w:color w:val="000000"/>
                <w:szCs w:val="15"/>
                <w:highlight w:val="none"/>
                <w:lang w:val="en-US" w:eastAsia="zh-CN"/>
              </w:rPr>
              <w:t>或</w:t>
            </w:r>
            <w:r>
              <w:rPr>
                <w:rFonts w:hint="eastAsia" w:ascii="宋体" w:hAnsi="宋体" w:eastAsia="宋体" w:cs="宋体"/>
                <w:color w:val="000000"/>
                <w:kern w:val="0"/>
                <w:szCs w:val="15"/>
                <w:highlight w:val="none"/>
              </w:rPr>
              <w:t>Φ</w:t>
            </w:r>
            <w:r>
              <w:rPr>
                <w:rFonts w:hint="eastAsia" w:ascii="宋体" w:hAnsi="宋体" w:eastAsia="宋体" w:cs="宋体"/>
                <w:highlight w:val="none"/>
                <w:lang w:val="en-US" w:eastAsia="zh-CN"/>
              </w:rPr>
              <w:t>60</w:t>
            </w:r>
            <w:r>
              <w:rPr>
                <w:rFonts w:hint="eastAsia" w:ascii="宋体" w:hAnsi="宋体" w:eastAsia="宋体" w:cs="宋体"/>
                <w:highlight w:val="none"/>
              </w:rPr>
              <w:t>mm</w:t>
            </w:r>
            <w:r>
              <w:rPr>
                <w:rFonts w:hint="eastAsia" w:ascii="宋体" w:hAnsi="宋体" w:eastAsia="宋体" w:cs="宋体"/>
                <w:color w:val="000000"/>
                <w:kern w:val="0"/>
                <w:szCs w:val="15"/>
                <w:highlight w:val="none"/>
              </w:rPr>
              <w:t>×</w:t>
            </w:r>
            <w:r>
              <w:rPr>
                <w:rFonts w:hint="eastAsia" w:ascii="宋体" w:hAnsi="宋体" w:eastAsia="宋体" w:cs="宋体"/>
                <w:highlight w:val="none"/>
              </w:rPr>
              <w:t>3.0mm</w:t>
            </w:r>
            <w:r>
              <w:rPr>
                <w:rFonts w:hint="eastAsia" w:ascii="宋体" w:hAnsi="宋体" w:eastAsia="宋体" w:cs="宋体"/>
                <w:color w:val="000000"/>
                <w:szCs w:val="15"/>
                <w:highlight w:val="none"/>
              </w:rPr>
              <w:t>；</w:t>
            </w:r>
          </w:p>
          <w:p w14:paraId="3FE7AF5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3、器材部件间不存在刚性碰撞；踏板的主运动方向和易滑脱方向防滑脱的凸台的高度为30mm，长度大于踏板周长的2/3，摆动幅度有加以约束，且单侧摆动幅度为60º；</w:t>
            </w:r>
          </w:p>
          <w:p w14:paraId="43779ED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4、安装方式：直埋式；</w:t>
            </w:r>
          </w:p>
          <w:p w14:paraId="0D4DA6B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5、主要功能：增强下肢的活动能力，提高身体协调性；</w:t>
            </w:r>
          </w:p>
          <w:p w14:paraId="3CFB8C1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bookmarkStart w:id="2" w:name="OLE_LINK82"/>
            <w:bookmarkStart w:id="3" w:name="OLE_LINK83"/>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bookmarkEnd w:id="2"/>
            <w:bookmarkEnd w:id="3"/>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3928D12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highlight w:val="none"/>
              </w:rPr>
              <w:t>所投产品所有产品必须同一品牌。</w:t>
            </w:r>
          </w:p>
          <w:p w14:paraId="425A9DA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kern w:val="0"/>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28324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rPr>
            </w:pPr>
            <w:r>
              <w:rPr>
                <w:rFonts w:hint="eastAsia" w:ascii="宋体" w:hAnsi="宋体" w:eastAsia="宋体" w:cs="宋体"/>
                <w:highlight w:val="none"/>
              </w:rPr>
              <w:drawing>
                <wp:anchor distT="0" distB="0" distL="114300" distR="114300" simplePos="0" relativeHeight="251668480" behindDoc="0" locked="0" layoutInCell="1" allowOverlap="1">
                  <wp:simplePos x="0" y="0"/>
                  <wp:positionH relativeFrom="column">
                    <wp:posOffset>-635</wp:posOffset>
                  </wp:positionH>
                  <wp:positionV relativeFrom="paragraph">
                    <wp:posOffset>500380</wp:posOffset>
                  </wp:positionV>
                  <wp:extent cx="626745" cy="534670"/>
                  <wp:effectExtent l="0" t="0" r="1905" b="17780"/>
                  <wp:wrapNone/>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8"/>
                          <a:stretch>
                            <a:fillRect/>
                          </a:stretch>
                        </pic:blipFill>
                        <pic:spPr>
                          <a:xfrm>
                            <a:off x="0" y="0"/>
                            <a:ext cx="626745" cy="534670"/>
                          </a:xfrm>
                          <a:prstGeom prst="rect">
                            <a:avLst/>
                          </a:prstGeom>
                          <a:noFill/>
                          <a:ln>
                            <a:noFill/>
                          </a:ln>
                        </pic:spPr>
                      </pic:pic>
                    </a:graphicData>
                  </a:graphic>
                </wp:anchor>
              </w:drawing>
            </w:r>
          </w:p>
        </w:tc>
      </w:tr>
      <w:tr w14:paraId="0392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14:paraId="4BF94D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6</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A85B9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上肢牵引器</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13BBD7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6437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10</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5D98CC2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733mm</w:t>
            </w:r>
            <w:r>
              <w:rPr>
                <w:rFonts w:hint="eastAsia" w:ascii="宋体" w:hAnsi="宋体" w:eastAsia="宋体" w:cs="宋体"/>
                <w:highlight w:val="none"/>
              </w:rPr>
              <w:t>×</w:t>
            </w:r>
            <w:r>
              <w:rPr>
                <w:rFonts w:hint="eastAsia" w:ascii="宋体" w:hAnsi="宋体" w:eastAsia="宋体" w:cs="宋体"/>
                <w:highlight w:val="none"/>
                <w:lang w:val="en-US" w:eastAsia="zh-CN"/>
              </w:rPr>
              <w:t>622</w:t>
            </w:r>
            <w:r>
              <w:rPr>
                <w:rFonts w:hint="eastAsia" w:ascii="宋体" w:hAnsi="宋体" w:eastAsia="宋体" w:cs="宋体"/>
                <w:highlight w:val="none"/>
              </w:rPr>
              <w:t>mm×</w:t>
            </w:r>
            <w:r>
              <w:rPr>
                <w:rFonts w:hint="eastAsia" w:ascii="宋体" w:hAnsi="宋体" w:eastAsia="宋体" w:cs="宋体"/>
                <w:highlight w:val="none"/>
                <w:lang w:val="en-US" w:eastAsia="zh-CN"/>
              </w:rPr>
              <w:t>2410</w:t>
            </w:r>
            <w:r>
              <w:rPr>
                <w:rFonts w:hint="eastAsia" w:ascii="宋体" w:hAnsi="宋体" w:eastAsia="宋体" w:cs="宋体"/>
                <w:highlight w:val="none"/>
              </w:rPr>
              <w:t>mm</w:t>
            </w:r>
          </w:p>
          <w:p w14:paraId="2A955A7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rPr>
              <w:t>114mm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w:t>
            </w:r>
            <w:r>
              <w:rPr>
                <w:rFonts w:hint="eastAsia" w:ascii="宋体" w:hAnsi="宋体" w:eastAsia="宋体" w:cs="宋体"/>
                <w:color w:val="000000"/>
                <w:szCs w:val="15"/>
                <w:highlight w:val="none"/>
                <w:lang w:val="en-US" w:eastAsia="zh-CN"/>
              </w:rPr>
              <w:t>主要承载</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lang w:val="en-US" w:eastAsia="zh-CN"/>
              </w:rPr>
              <w:t>6</w:t>
            </w:r>
            <w:r>
              <w:rPr>
                <w:rFonts w:hint="eastAsia" w:ascii="宋体" w:hAnsi="宋体" w:eastAsia="宋体" w:cs="宋体"/>
                <w:color w:val="000000"/>
                <w:szCs w:val="15"/>
                <w:highlight w:val="none"/>
              </w:rPr>
              <w:t>0mm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3.0mm的标准管材，并与其他管材同时满足GB19272—2024标准中相关静载荷、稳定性要求；</w:t>
            </w:r>
          </w:p>
          <w:p w14:paraId="524B5A6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2、把手端部直径</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52mm，无穿刺危险；把手重量≤600克；轴承座设有限位装置且无刚性碰撞；立柱采用钢制封头，可防止雨水流入；</w:t>
            </w:r>
          </w:p>
          <w:p w14:paraId="565811E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3、安装方式：直埋式；</w:t>
            </w:r>
          </w:p>
          <w:p w14:paraId="2238D1E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4、主要功能：增强肩关节柔韧力量；</w:t>
            </w:r>
          </w:p>
          <w:p w14:paraId="47E2470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5、易接触的零部件的其他所有棱边予以圆弧过渡或加以防护；</w:t>
            </w:r>
          </w:p>
          <w:p w14:paraId="476C093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3D61279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000000"/>
                <w:szCs w:val="21"/>
                <w:highlight w:val="none"/>
                <w:lang w:val="en-US" w:eastAsia="zh-CN"/>
              </w:rPr>
            </w:pPr>
            <w:r>
              <w:rPr>
                <w:rFonts w:hint="eastAsia" w:ascii="宋体" w:hAnsi="宋体" w:eastAsia="宋体" w:cs="宋体"/>
                <w:highlight w:val="none"/>
              </w:rPr>
              <w:t>所投产品所有产品必须同一品牌。</w:t>
            </w:r>
          </w:p>
          <w:p w14:paraId="42AD4B1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kern w:val="0"/>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145C6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63360" behindDoc="0" locked="0" layoutInCell="1" allowOverlap="1">
                  <wp:simplePos x="0" y="0"/>
                  <wp:positionH relativeFrom="column">
                    <wp:posOffset>148590</wp:posOffset>
                  </wp:positionH>
                  <wp:positionV relativeFrom="paragraph">
                    <wp:posOffset>263525</wp:posOffset>
                  </wp:positionV>
                  <wp:extent cx="337185" cy="1021080"/>
                  <wp:effectExtent l="0" t="0" r="5715" b="7620"/>
                  <wp:wrapNone/>
                  <wp:docPr id="18" name="图片_21"/>
                  <wp:cNvGraphicFramePr/>
                  <a:graphic xmlns:a="http://schemas.openxmlformats.org/drawingml/2006/main">
                    <a:graphicData uri="http://schemas.openxmlformats.org/drawingml/2006/picture">
                      <pic:pic xmlns:pic="http://schemas.openxmlformats.org/drawingml/2006/picture">
                        <pic:nvPicPr>
                          <pic:cNvPr id="18" name="图片_21"/>
                          <pic:cNvPicPr/>
                        </pic:nvPicPr>
                        <pic:blipFill>
                          <a:blip r:embed="rId9"/>
                          <a:stretch>
                            <a:fillRect/>
                          </a:stretch>
                        </pic:blipFill>
                        <pic:spPr>
                          <a:xfrm>
                            <a:off x="0" y="0"/>
                            <a:ext cx="337185" cy="1021080"/>
                          </a:xfrm>
                          <a:prstGeom prst="rect">
                            <a:avLst/>
                          </a:prstGeom>
                          <a:noFill/>
                          <a:ln>
                            <a:noFill/>
                          </a:ln>
                        </pic:spPr>
                      </pic:pic>
                    </a:graphicData>
                  </a:graphic>
                </wp:anchor>
              </w:drawing>
            </w:r>
          </w:p>
        </w:tc>
      </w:tr>
      <w:tr w14:paraId="045A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14:paraId="298133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7</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D9AF4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lang w:val="en-US"/>
              </w:rPr>
            </w:pPr>
            <w:r>
              <w:rPr>
                <w:rFonts w:hint="eastAsia" w:ascii="宋体" w:hAnsi="宋体" w:eastAsia="宋体" w:cs="宋体"/>
                <w:color w:val="000000"/>
                <w:kern w:val="0"/>
                <w:szCs w:val="15"/>
                <w:highlight w:val="none"/>
                <w:lang w:val="en-US" w:eastAsia="zh-CN"/>
              </w:rPr>
              <w:t>三位扭腰器（转腰器、扭腰器）</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10457E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69DD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10</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0545DE5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kern w:val="0"/>
                <w:sz w:val="24"/>
                <w:szCs w:val="24"/>
                <w:highlight w:val="none"/>
                <w:lang w:val="en-US" w:eastAsia="zh-CN" w:bidi="ar"/>
              </w:rPr>
              <w:t>1325×1190×1130mm</w:t>
            </w:r>
          </w:p>
          <w:p w14:paraId="41F8FB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color w:val="000000"/>
                <w:kern w:val="0"/>
                <w:szCs w:val="15"/>
                <w:highlight w:val="none"/>
              </w:rPr>
              <w:t>★</w:t>
            </w:r>
            <w:r>
              <w:rPr>
                <w:rFonts w:hint="eastAsia" w:ascii="宋体" w:hAnsi="宋体" w:eastAsia="宋体" w:cs="宋体"/>
                <w:kern w:val="0"/>
                <w:sz w:val="24"/>
                <w:szCs w:val="24"/>
                <w:highlight w:val="none"/>
                <w:lang w:val="en-US" w:eastAsia="zh-CN" w:bidi="ar"/>
              </w:rPr>
              <w:t>1.主立柱</w:t>
            </w:r>
            <w:r>
              <w:rPr>
                <w:rFonts w:hint="eastAsia" w:ascii="宋体" w:hAnsi="宋体" w:eastAsia="宋体" w:cs="宋体"/>
                <w:color w:val="000000"/>
                <w:kern w:val="0"/>
                <w:szCs w:val="15"/>
                <w:highlight w:val="none"/>
              </w:rPr>
              <w:t>≥Φ</w:t>
            </w:r>
            <w:r>
              <w:rPr>
                <w:rFonts w:hint="eastAsia" w:ascii="宋体" w:hAnsi="宋体" w:eastAsia="宋体" w:cs="宋体"/>
                <w:kern w:val="0"/>
                <w:sz w:val="24"/>
                <w:szCs w:val="24"/>
                <w:highlight w:val="none"/>
                <w:lang w:val="en-US" w:eastAsia="zh-CN" w:bidi="ar"/>
              </w:rPr>
              <w:t>114mm×3mm钢管；</w:t>
            </w:r>
          </w:p>
          <w:p w14:paraId="2E784E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color w:val="000000"/>
                <w:kern w:val="0"/>
                <w:szCs w:val="15"/>
                <w:highlight w:val="none"/>
              </w:rPr>
              <w:t>★</w:t>
            </w:r>
            <w:r>
              <w:rPr>
                <w:rFonts w:hint="eastAsia" w:ascii="宋体" w:hAnsi="宋体" w:eastAsia="宋体" w:cs="宋体"/>
                <w:kern w:val="0"/>
                <w:sz w:val="24"/>
                <w:szCs w:val="24"/>
                <w:highlight w:val="none"/>
                <w:lang w:val="en-US" w:eastAsia="zh-CN" w:bidi="ar"/>
              </w:rPr>
              <w:t>2.主要承载</w:t>
            </w:r>
            <w:r>
              <w:rPr>
                <w:rFonts w:hint="eastAsia" w:ascii="宋体" w:hAnsi="宋体" w:eastAsia="宋体" w:cs="宋体"/>
                <w:color w:val="000000"/>
                <w:kern w:val="0"/>
                <w:szCs w:val="15"/>
                <w:highlight w:val="none"/>
              </w:rPr>
              <w:t>≥Φ</w:t>
            </w:r>
            <w:r>
              <w:rPr>
                <w:rFonts w:hint="eastAsia" w:ascii="宋体" w:hAnsi="宋体" w:eastAsia="宋体" w:cs="宋体"/>
                <w:kern w:val="0"/>
                <w:sz w:val="24"/>
                <w:szCs w:val="24"/>
                <w:highlight w:val="none"/>
                <w:lang w:val="en-US" w:eastAsia="zh-CN" w:bidi="ar"/>
              </w:rPr>
              <w:t>32mm×3mm钢管；</w:t>
            </w:r>
          </w:p>
          <w:p w14:paraId="161C1C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kern w:val="0"/>
                <w:sz w:val="24"/>
                <w:szCs w:val="24"/>
                <w:highlight w:val="none"/>
                <w:lang w:val="en-US" w:eastAsia="zh-CN" w:bidi="ar"/>
              </w:rPr>
              <w:t>3.可三人同时使用；</w:t>
            </w:r>
          </w:p>
          <w:p w14:paraId="737A45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kern w:val="0"/>
                <w:sz w:val="24"/>
                <w:szCs w:val="24"/>
                <w:highlight w:val="none"/>
                <w:lang w:val="en-US" w:eastAsia="zh-CN" w:bidi="ar"/>
              </w:rPr>
              <w:t>4.转动部位采用可承受轴向推力的国家标准哈尔滨6205高精度含油封闭滚动轴承，并具有防水功能；</w:t>
            </w:r>
          </w:p>
          <w:p w14:paraId="50D569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kern w:val="0"/>
                <w:sz w:val="24"/>
                <w:szCs w:val="24"/>
                <w:highlight w:val="none"/>
                <w:lang w:val="en-US" w:eastAsia="zh-CN" w:bidi="ar"/>
              </w:rPr>
              <w:t>5.转盘采用钢制冲压而成,直径</w:t>
            </w:r>
            <w:r>
              <w:rPr>
                <w:rFonts w:hint="eastAsia" w:ascii="宋体" w:hAnsi="宋体" w:eastAsia="宋体" w:cs="宋体"/>
                <w:color w:val="000000"/>
                <w:kern w:val="0"/>
                <w:szCs w:val="15"/>
                <w:highlight w:val="none"/>
              </w:rPr>
              <w:t>Φ</w:t>
            </w:r>
            <w:r>
              <w:rPr>
                <w:rFonts w:hint="eastAsia" w:ascii="宋体" w:hAnsi="宋体" w:eastAsia="宋体" w:cs="宋体"/>
                <w:kern w:val="0"/>
                <w:sz w:val="24"/>
                <w:szCs w:val="24"/>
                <w:highlight w:val="none"/>
                <w:lang w:val="en-US" w:eastAsia="zh-CN" w:bidi="ar"/>
              </w:rPr>
              <w:t>320mm，表面采用凹凸设计，具有防滑措施，防滑面40192mm²，摩擦系数0.6；</w:t>
            </w:r>
          </w:p>
          <w:p w14:paraId="1042FC22">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688414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highlight w:val="none"/>
              </w:rPr>
              <w:t>所投产品所有产品必须同一品牌。</w:t>
            </w:r>
          </w:p>
          <w:p w14:paraId="42A92E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i w:val="0"/>
                <w:iCs w:val="0"/>
                <w:color w:val="000000"/>
                <w:sz w:val="16"/>
                <w:szCs w:val="16"/>
                <w:highlight w:val="none"/>
                <w:u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0DBAA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64384" behindDoc="0" locked="0" layoutInCell="1" allowOverlap="1">
                  <wp:simplePos x="0" y="0"/>
                  <wp:positionH relativeFrom="column">
                    <wp:posOffset>-40005</wp:posOffset>
                  </wp:positionH>
                  <wp:positionV relativeFrom="paragraph">
                    <wp:posOffset>217170</wp:posOffset>
                  </wp:positionV>
                  <wp:extent cx="617220" cy="766445"/>
                  <wp:effectExtent l="0" t="0" r="11430" b="14605"/>
                  <wp:wrapNone/>
                  <wp:docPr id="17" name="图片_22"/>
                  <wp:cNvGraphicFramePr/>
                  <a:graphic xmlns:a="http://schemas.openxmlformats.org/drawingml/2006/main">
                    <a:graphicData uri="http://schemas.openxmlformats.org/drawingml/2006/picture">
                      <pic:pic xmlns:pic="http://schemas.openxmlformats.org/drawingml/2006/picture">
                        <pic:nvPicPr>
                          <pic:cNvPr id="17" name="图片_22"/>
                          <pic:cNvPicPr/>
                        </pic:nvPicPr>
                        <pic:blipFill>
                          <a:blip r:embed="rId10"/>
                          <a:stretch>
                            <a:fillRect/>
                          </a:stretch>
                        </pic:blipFill>
                        <pic:spPr>
                          <a:xfrm>
                            <a:off x="0" y="0"/>
                            <a:ext cx="617220" cy="766445"/>
                          </a:xfrm>
                          <a:prstGeom prst="rect">
                            <a:avLst/>
                          </a:prstGeom>
                          <a:noFill/>
                          <a:ln>
                            <a:noFill/>
                          </a:ln>
                        </pic:spPr>
                      </pic:pic>
                    </a:graphicData>
                  </a:graphic>
                </wp:anchor>
              </w:drawing>
            </w:r>
          </w:p>
        </w:tc>
      </w:tr>
      <w:tr w14:paraId="6725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14:paraId="3F6446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8</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6E468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腰背按摩器</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044E22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C134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10</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1743E14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kern w:val="0"/>
                <w:sz w:val="24"/>
                <w:szCs w:val="24"/>
                <w:highlight w:val="none"/>
                <w:lang w:val="en-US" w:eastAsia="zh-CN" w:bidi="ar"/>
              </w:rPr>
              <w:t>920×747×1327mm</w:t>
            </w:r>
          </w:p>
          <w:p w14:paraId="74E55F2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1.、主立柱采用</w:t>
            </w:r>
            <w:bookmarkStart w:id="4" w:name="OLE_LINK91"/>
            <w:r>
              <w:rPr>
                <w:rFonts w:hint="eastAsia" w:ascii="宋体" w:hAnsi="宋体" w:eastAsia="宋体" w:cs="宋体"/>
                <w:color w:val="000000"/>
                <w:kern w:val="0"/>
                <w:szCs w:val="15"/>
                <w:highlight w:val="none"/>
              </w:rPr>
              <w:t>≥</w:t>
            </w:r>
            <w:bookmarkEnd w:id="4"/>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rPr>
              <w:t>114mm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w:t>
            </w:r>
            <w:r>
              <w:rPr>
                <w:rFonts w:hint="eastAsia" w:ascii="宋体" w:hAnsi="宋体" w:eastAsia="宋体" w:cs="宋体"/>
                <w:color w:val="000000"/>
                <w:szCs w:val="15"/>
                <w:highlight w:val="none"/>
                <w:lang w:val="en-US" w:eastAsia="zh-CN"/>
              </w:rPr>
              <w:t>主要承载</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60mm</w:t>
            </w:r>
            <w:r>
              <w:rPr>
                <w:rFonts w:hint="eastAsia" w:ascii="宋体" w:hAnsi="宋体" w:eastAsia="宋体" w:cs="宋体"/>
                <w:kern w:val="0"/>
                <w:sz w:val="24"/>
                <w:szCs w:val="24"/>
                <w:highlight w:val="none"/>
                <w:lang w:val="en-US" w:eastAsia="zh-CN" w:bidi="ar"/>
              </w:rPr>
              <w:t>×</w:t>
            </w:r>
            <w:r>
              <w:rPr>
                <w:rFonts w:hint="eastAsia" w:ascii="宋体" w:hAnsi="宋体" w:eastAsia="宋体" w:cs="宋体"/>
                <w:color w:val="000000"/>
                <w:szCs w:val="15"/>
                <w:highlight w:val="none"/>
              </w:rPr>
              <w:t>40mm</w:t>
            </w:r>
            <w:r>
              <w:rPr>
                <w:rFonts w:hint="eastAsia" w:ascii="宋体" w:hAnsi="宋体" w:eastAsia="宋体" w:cs="宋体"/>
                <w:kern w:val="0"/>
                <w:sz w:val="24"/>
                <w:szCs w:val="24"/>
                <w:highlight w:val="none"/>
                <w:lang w:val="en-US" w:eastAsia="zh-CN" w:bidi="ar"/>
              </w:rPr>
              <w:t>×</w:t>
            </w:r>
            <w:r>
              <w:rPr>
                <w:rFonts w:hint="eastAsia" w:ascii="宋体" w:hAnsi="宋体" w:eastAsia="宋体" w:cs="宋体"/>
                <w:color w:val="000000"/>
                <w:szCs w:val="15"/>
                <w:highlight w:val="none"/>
              </w:rPr>
              <w:t>3.0mm</w:t>
            </w:r>
            <w:r>
              <w:rPr>
                <w:rFonts w:hint="eastAsia" w:ascii="宋体" w:hAnsi="宋体" w:eastAsia="宋体" w:cs="宋体"/>
                <w:color w:val="000000"/>
                <w:szCs w:val="15"/>
                <w:highlight w:val="none"/>
                <w:lang w:val="en-US" w:eastAsia="zh-CN"/>
              </w:rPr>
              <w:t>或</w:t>
            </w:r>
            <w:r>
              <w:rPr>
                <w:rFonts w:hint="eastAsia" w:ascii="宋体" w:hAnsi="宋体" w:eastAsia="宋体" w:cs="宋体"/>
                <w:color w:val="000000"/>
                <w:kern w:val="0"/>
                <w:szCs w:val="15"/>
                <w:highlight w:val="none"/>
              </w:rPr>
              <w:t>≥Φ</w:t>
            </w:r>
            <w:r>
              <w:rPr>
                <w:rFonts w:hint="eastAsia" w:ascii="宋体" w:hAnsi="宋体" w:eastAsia="宋体" w:cs="宋体"/>
                <w:kern w:val="0"/>
                <w:sz w:val="24"/>
                <w:szCs w:val="24"/>
                <w:highlight w:val="none"/>
                <w:lang w:val="en-US" w:eastAsia="zh-CN" w:bidi="ar"/>
              </w:rPr>
              <w:t>89mm×δ3mm钢管</w:t>
            </w:r>
            <w:r>
              <w:rPr>
                <w:rFonts w:hint="eastAsia" w:ascii="宋体" w:hAnsi="宋体" w:eastAsia="宋体" w:cs="宋体"/>
                <w:color w:val="000000"/>
                <w:szCs w:val="15"/>
                <w:highlight w:val="none"/>
              </w:rPr>
              <w:t>的标准管材，满足GB19272—2024标准中相关静载荷、稳定性要求；</w:t>
            </w:r>
          </w:p>
          <w:p w14:paraId="3270EAA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2、立柱顶部无刚性封闭结构；</w:t>
            </w:r>
          </w:p>
          <w:p w14:paraId="5F7B5AD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3、安装方式：直埋式；</w:t>
            </w:r>
          </w:p>
          <w:p w14:paraId="34F4FD7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4、主要功能：两人可同时使用，主要锻炼腰、背部肌肉，缓解腰、背部疲劳；</w:t>
            </w:r>
          </w:p>
          <w:p w14:paraId="6248E7A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5、易接触的零部件的其他所有棱边予以圆弧过渡或加以防护；</w:t>
            </w:r>
          </w:p>
          <w:p w14:paraId="44D9120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bookmarkStart w:id="5" w:name="OLE_LINK81"/>
            <w:bookmarkStart w:id="6" w:name="OLE_LINK80"/>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bookmarkEnd w:id="5"/>
            <w:bookmarkEnd w:id="6"/>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01D1C55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highlight w:val="none"/>
              </w:rPr>
              <w:t>所投产品所有产品必须同一品牌。</w:t>
            </w:r>
          </w:p>
          <w:p w14:paraId="054C676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kern w:val="0"/>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29F91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65408" behindDoc="0" locked="0" layoutInCell="1" allowOverlap="1">
                  <wp:simplePos x="0" y="0"/>
                  <wp:positionH relativeFrom="column">
                    <wp:posOffset>-5715</wp:posOffset>
                  </wp:positionH>
                  <wp:positionV relativeFrom="paragraph">
                    <wp:posOffset>375920</wp:posOffset>
                  </wp:positionV>
                  <wp:extent cx="600075" cy="752475"/>
                  <wp:effectExtent l="0" t="0" r="9525" b="9525"/>
                  <wp:wrapNone/>
                  <wp:docPr id="20" name="图片_23"/>
                  <wp:cNvGraphicFramePr/>
                  <a:graphic xmlns:a="http://schemas.openxmlformats.org/drawingml/2006/main">
                    <a:graphicData uri="http://schemas.openxmlformats.org/drawingml/2006/picture">
                      <pic:pic xmlns:pic="http://schemas.openxmlformats.org/drawingml/2006/picture">
                        <pic:nvPicPr>
                          <pic:cNvPr id="20" name="图片_23"/>
                          <pic:cNvPicPr/>
                        </pic:nvPicPr>
                        <pic:blipFill>
                          <a:blip r:embed="rId11"/>
                          <a:stretch>
                            <a:fillRect/>
                          </a:stretch>
                        </pic:blipFill>
                        <pic:spPr>
                          <a:xfrm>
                            <a:off x="0" y="0"/>
                            <a:ext cx="600075" cy="752475"/>
                          </a:xfrm>
                          <a:prstGeom prst="rect">
                            <a:avLst/>
                          </a:prstGeom>
                          <a:noFill/>
                          <a:ln>
                            <a:noFill/>
                          </a:ln>
                        </pic:spPr>
                      </pic:pic>
                    </a:graphicData>
                  </a:graphic>
                </wp:anchor>
              </w:drawing>
            </w:r>
          </w:p>
        </w:tc>
      </w:tr>
      <w:tr w14:paraId="62D5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14:paraId="292E71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9</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E00E9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太极揉推器</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5CAFD1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9329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10</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32FE80B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kern w:val="0"/>
                <w:sz w:val="24"/>
                <w:szCs w:val="24"/>
                <w:highlight w:val="none"/>
                <w:lang w:val="en-US" w:eastAsia="zh-CN" w:bidi="ar"/>
              </w:rPr>
              <w:t>1077×1065×1293mm</w:t>
            </w:r>
          </w:p>
          <w:p w14:paraId="04AB0D3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rPr>
              <w:t>114mm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w:t>
            </w:r>
            <w:r>
              <w:rPr>
                <w:rFonts w:hint="eastAsia" w:ascii="宋体" w:hAnsi="宋体" w:eastAsia="宋体" w:cs="宋体"/>
                <w:color w:val="000000"/>
                <w:szCs w:val="15"/>
                <w:highlight w:val="none"/>
                <w:lang w:val="en-US" w:eastAsia="zh-CN"/>
              </w:rPr>
              <w:t>主要承载</w:t>
            </w:r>
            <w:r>
              <w:rPr>
                <w:rFonts w:hint="eastAsia" w:ascii="宋体" w:hAnsi="宋体" w:eastAsia="宋体" w:cs="宋体"/>
                <w:color w:val="000000"/>
                <w:kern w:val="0"/>
                <w:szCs w:val="15"/>
                <w:highlight w:val="none"/>
              </w:rPr>
              <w:t>≥Φ</w:t>
            </w:r>
            <w:r>
              <w:rPr>
                <w:rFonts w:hint="eastAsia" w:ascii="宋体" w:hAnsi="宋体" w:eastAsia="宋体" w:cs="宋体"/>
                <w:color w:val="000000"/>
                <w:kern w:val="0"/>
                <w:szCs w:val="15"/>
                <w:highlight w:val="none"/>
                <w:lang w:val="en-US" w:eastAsia="zh-CN"/>
              </w:rPr>
              <w:t>60</w:t>
            </w:r>
            <w:r>
              <w:rPr>
                <w:rFonts w:hint="eastAsia" w:ascii="宋体" w:hAnsi="宋体" w:eastAsia="宋体" w:cs="宋体"/>
                <w:color w:val="000000"/>
                <w:szCs w:val="15"/>
                <w:highlight w:val="none"/>
              </w:rPr>
              <w:t>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w:t>
            </w:r>
            <w:r>
              <w:rPr>
                <w:rFonts w:hint="eastAsia" w:ascii="宋体" w:hAnsi="宋体" w:eastAsia="宋体" w:cs="宋体"/>
                <w:color w:val="000000"/>
                <w:szCs w:val="15"/>
                <w:highlight w:val="none"/>
                <w:lang w:val="en-US" w:eastAsia="zh-CN"/>
              </w:rPr>
              <w:t>或</w:t>
            </w:r>
            <w:r>
              <w:rPr>
                <w:rFonts w:hint="eastAsia" w:ascii="宋体" w:hAnsi="宋体" w:eastAsia="宋体" w:cs="宋体"/>
                <w:color w:val="000000"/>
                <w:szCs w:val="15"/>
                <w:highlight w:val="none"/>
              </w:rPr>
              <w:t>60mm×</w:t>
            </w:r>
            <w:r>
              <w:rPr>
                <w:rFonts w:hint="eastAsia" w:ascii="宋体" w:hAnsi="宋体" w:eastAsia="宋体" w:cs="宋体"/>
                <w:color w:val="000000"/>
                <w:szCs w:val="15"/>
                <w:highlight w:val="none"/>
                <w:lang w:val="en-US" w:eastAsia="zh-CN"/>
              </w:rPr>
              <w:t>12</w:t>
            </w:r>
            <w:r>
              <w:rPr>
                <w:rFonts w:hint="eastAsia" w:ascii="宋体" w:hAnsi="宋体" w:eastAsia="宋体" w:cs="宋体"/>
                <w:color w:val="000000"/>
                <w:szCs w:val="15"/>
                <w:highlight w:val="none"/>
              </w:rPr>
              <w:t>0mm×3.0mm的标准管材，并与其他管材同时满足GB19272—2024标准中相关静载荷、稳定性要求；</w:t>
            </w:r>
          </w:p>
          <w:p w14:paraId="54EE495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2、立柱顶部无刚性封闭结构；</w:t>
            </w:r>
          </w:p>
          <w:p w14:paraId="1E90B5A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3、主要功能：增强肩肘髋膝等部位的活动能力，适于老年人；</w:t>
            </w:r>
          </w:p>
          <w:p w14:paraId="125F716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4、安装方式：直埋式；</w:t>
            </w:r>
          </w:p>
          <w:p w14:paraId="0CB43E5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5、易接触的零部件的其他所有棱边予以圆弧过渡或加以防护；</w:t>
            </w:r>
          </w:p>
          <w:p w14:paraId="3373155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023662D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highlight w:val="none"/>
              </w:rPr>
              <w:t>所投产品所有产品必须同一品牌。</w:t>
            </w:r>
          </w:p>
          <w:p w14:paraId="6AF3F67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i w:val="0"/>
                <w:iCs w:val="0"/>
                <w:color w:val="000000"/>
                <w:sz w:val="16"/>
                <w:szCs w:val="16"/>
                <w:highlight w:val="none"/>
                <w:u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6B26CD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66432" behindDoc="0" locked="0" layoutInCell="1" allowOverlap="1">
                  <wp:simplePos x="0" y="0"/>
                  <wp:positionH relativeFrom="column">
                    <wp:posOffset>-19685</wp:posOffset>
                  </wp:positionH>
                  <wp:positionV relativeFrom="paragraph">
                    <wp:posOffset>147320</wp:posOffset>
                  </wp:positionV>
                  <wp:extent cx="655320" cy="784225"/>
                  <wp:effectExtent l="0" t="0" r="11430" b="15875"/>
                  <wp:wrapNone/>
                  <wp:docPr id="21" name="图片_24"/>
                  <wp:cNvGraphicFramePr/>
                  <a:graphic xmlns:a="http://schemas.openxmlformats.org/drawingml/2006/main">
                    <a:graphicData uri="http://schemas.openxmlformats.org/drawingml/2006/picture">
                      <pic:pic xmlns:pic="http://schemas.openxmlformats.org/drawingml/2006/picture">
                        <pic:nvPicPr>
                          <pic:cNvPr id="21" name="图片_24"/>
                          <pic:cNvPicPr/>
                        </pic:nvPicPr>
                        <pic:blipFill>
                          <a:blip r:embed="rId12"/>
                          <a:stretch>
                            <a:fillRect/>
                          </a:stretch>
                        </pic:blipFill>
                        <pic:spPr>
                          <a:xfrm>
                            <a:off x="0" y="0"/>
                            <a:ext cx="655320" cy="784225"/>
                          </a:xfrm>
                          <a:prstGeom prst="rect">
                            <a:avLst/>
                          </a:prstGeom>
                          <a:noFill/>
                          <a:ln>
                            <a:noFill/>
                          </a:ln>
                        </pic:spPr>
                      </pic:pic>
                    </a:graphicData>
                  </a:graphic>
                </wp:anchor>
              </w:drawing>
            </w:r>
          </w:p>
        </w:tc>
      </w:tr>
      <w:tr w14:paraId="5872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14:paraId="700383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10</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70F0A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lang w:val="en-US"/>
              </w:rPr>
            </w:pPr>
            <w:r>
              <w:rPr>
                <w:rFonts w:hint="eastAsia" w:ascii="宋体" w:hAnsi="宋体" w:eastAsia="宋体" w:cs="宋体"/>
                <w:color w:val="000000"/>
                <w:kern w:val="0"/>
                <w:szCs w:val="15"/>
                <w:highlight w:val="none"/>
                <w:lang w:val="en-US" w:eastAsia="zh-CN"/>
              </w:rPr>
              <w:t>背肌引体训练器</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03EDD0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rPr>
            </w:pPr>
            <w:r>
              <w:rPr>
                <w:rFonts w:hint="eastAsia" w:ascii="宋体" w:hAnsi="宋体" w:eastAsia="宋体" w:cs="宋体"/>
                <w:color w:val="000000"/>
                <w:kern w:val="0"/>
                <w:szCs w:val="15"/>
                <w:highlight w:val="none"/>
                <w:lang w:val="en-US" w:eastAsia="zh-CN"/>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09C9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10</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07D5A2F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尺寸不小于</w:t>
            </w:r>
            <w:r>
              <w:rPr>
                <w:rFonts w:hint="eastAsia" w:ascii="宋体" w:hAnsi="宋体" w:eastAsia="宋体" w:cs="宋体"/>
                <w:highlight w:val="none"/>
                <w:lang w:val="en-US" w:eastAsia="zh-CN"/>
              </w:rPr>
              <w:t>1009</w:t>
            </w:r>
            <w:r>
              <w:rPr>
                <w:rFonts w:hint="eastAsia" w:ascii="宋体" w:hAnsi="宋体" w:eastAsia="宋体" w:cs="宋体"/>
                <w:highlight w:val="none"/>
              </w:rPr>
              <w:t>mm×</w:t>
            </w:r>
            <w:r>
              <w:rPr>
                <w:rFonts w:hint="eastAsia" w:ascii="宋体" w:hAnsi="宋体" w:eastAsia="宋体" w:cs="宋体"/>
                <w:highlight w:val="none"/>
                <w:lang w:val="en-US" w:eastAsia="zh-CN"/>
              </w:rPr>
              <w:t>759</w:t>
            </w:r>
            <w:r>
              <w:rPr>
                <w:rFonts w:hint="eastAsia" w:ascii="宋体" w:hAnsi="宋体" w:eastAsia="宋体" w:cs="宋体"/>
                <w:highlight w:val="none"/>
              </w:rPr>
              <w:t>mm×</w:t>
            </w:r>
            <w:r>
              <w:rPr>
                <w:rFonts w:hint="eastAsia" w:ascii="宋体" w:hAnsi="宋体" w:eastAsia="宋体" w:cs="宋体"/>
                <w:highlight w:val="none"/>
                <w:lang w:val="en-US" w:eastAsia="zh-CN"/>
              </w:rPr>
              <w:t>2180</w:t>
            </w:r>
            <w:r>
              <w:rPr>
                <w:rFonts w:hint="eastAsia" w:ascii="宋体" w:hAnsi="宋体" w:eastAsia="宋体" w:cs="宋体"/>
                <w:highlight w:val="none"/>
              </w:rPr>
              <w:t>mm</w:t>
            </w:r>
          </w:p>
          <w:p w14:paraId="1208A26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rPr>
              <w:t>114mm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w:t>
            </w:r>
            <w:r>
              <w:rPr>
                <w:rFonts w:hint="eastAsia" w:ascii="宋体" w:hAnsi="宋体" w:eastAsia="宋体" w:cs="宋体"/>
                <w:highlight w:val="none"/>
              </w:rPr>
              <w:t>；主要承载采用</w:t>
            </w:r>
            <w:r>
              <w:rPr>
                <w:rFonts w:hint="eastAsia" w:ascii="宋体" w:hAnsi="宋体" w:eastAsia="宋体" w:cs="宋体"/>
                <w:color w:val="000000"/>
                <w:kern w:val="0"/>
                <w:szCs w:val="15"/>
                <w:highlight w:val="none"/>
              </w:rPr>
              <w:t>≥Φ</w:t>
            </w:r>
            <w:r>
              <w:rPr>
                <w:rFonts w:hint="eastAsia" w:ascii="宋体" w:hAnsi="宋体" w:eastAsia="宋体" w:cs="宋体"/>
                <w:color w:val="000000"/>
                <w:kern w:val="0"/>
                <w:szCs w:val="15"/>
                <w:highlight w:val="none"/>
                <w:lang w:val="en-US" w:eastAsia="zh-CN"/>
              </w:rPr>
              <w:t>60</w:t>
            </w:r>
            <w:r>
              <w:rPr>
                <w:rFonts w:hint="eastAsia" w:ascii="宋体" w:hAnsi="宋体" w:eastAsia="宋体" w:cs="宋体"/>
                <w:highlight w:val="none"/>
              </w:rPr>
              <w:t>mm×3.0mm的标准管材，满足GB19272—2024标准中相关静载荷、稳定性要求；</w:t>
            </w:r>
          </w:p>
          <w:p w14:paraId="30BEFD0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2、人体易接触区域无剪切点、卡夹、钩挂、缠绕结构；背肌板采用整体式塑料版面，舒适耐用；</w:t>
            </w:r>
          </w:p>
          <w:p w14:paraId="1D56C30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3、易接触的其他零部件的棱边予以圆弧过渡；</w:t>
            </w:r>
          </w:p>
          <w:p w14:paraId="0D44B61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、主要功能：锻炼腹部、胸背部及上肢肌肉，增强核心力量；</w:t>
            </w:r>
          </w:p>
          <w:p w14:paraId="207A747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w:t>
            </w:r>
            <w:r>
              <w:rPr>
                <w:rFonts w:hint="eastAsia" w:ascii="宋体" w:hAnsi="宋体" w:eastAsia="宋体" w:cs="宋体"/>
                <w:color w:val="000000"/>
                <w:kern w:val="0"/>
                <w:szCs w:val="15"/>
                <w:highlight w:val="none"/>
                <w:lang w:val="en-US" w:eastAsia="zh-CN"/>
              </w:rPr>
              <w:t>5</w:t>
            </w:r>
            <w:r>
              <w:rPr>
                <w:rFonts w:hint="eastAsia" w:ascii="宋体" w:hAnsi="宋体" w:eastAsia="宋体" w:cs="宋体"/>
                <w:color w:val="000000"/>
                <w:kern w:val="0"/>
                <w:szCs w:val="15"/>
                <w:highlight w:val="none"/>
              </w:rPr>
              <w:t>、</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2D5D2B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000000"/>
                <w:szCs w:val="21"/>
                <w:highlight w:val="none"/>
                <w:lang w:val="en-US" w:eastAsia="zh-CN"/>
              </w:rPr>
            </w:pPr>
            <w:r>
              <w:rPr>
                <w:rFonts w:hint="eastAsia" w:ascii="宋体" w:hAnsi="宋体" w:eastAsia="宋体" w:cs="宋体"/>
                <w:highlight w:val="none"/>
              </w:rPr>
              <w:t>所投产品所有产品必须同一品牌。</w:t>
            </w:r>
          </w:p>
          <w:p w14:paraId="17B7DF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kern w:val="0"/>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485E0A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rPr>
            </w:pPr>
            <w:r>
              <w:rPr>
                <w:rFonts w:hint="eastAsia" w:ascii="宋体" w:hAnsi="宋体" w:eastAsia="宋体" w:cs="宋体"/>
                <w:highlight w:val="none"/>
              </w:rPr>
              <w:drawing>
                <wp:anchor distT="0" distB="0" distL="114300" distR="114300" simplePos="0" relativeHeight="251669504" behindDoc="0" locked="0" layoutInCell="1" allowOverlap="1">
                  <wp:simplePos x="0" y="0"/>
                  <wp:positionH relativeFrom="column">
                    <wp:posOffset>-60325</wp:posOffset>
                  </wp:positionH>
                  <wp:positionV relativeFrom="paragraph">
                    <wp:posOffset>289560</wp:posOffset>
                  </wp:positionV>
                  <wp:extent cx="692150" cy="845820"/>
                  <wp:effectExtent l="0" t="0" r="12700" b="11430"/>
                  <wp:wrapNone/>
                  <wp:docPr id="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pic:cNvPicPr>
                            <a:picLocks noChangeAspect="1"/>
                          </pic:cNvPicPr>
                        </pic:nvPicPr>
                        <pic:blipFill>
                          <a:blip r:embed="rId13"/>
                          <a:stretch>
                            <a:fillRect/>
                          </a:stretch>
                        </pic:blipFill>
                        <pic:spPr>
                          <a:xfrm>
                            <a:off x="0" y="0"/>
                            <a:ext cx="692150" cy="845820"/>
                          </a:xfrm>
                          <a:prstGeom prst="rect">
                            <a:avLst/>
                          </a:prstGeom>
                          <a:noFill/>
                          <a:ln>
                            <a:noFill/>
                          </a:ln>
                        </pic:spPr>
                      </pic:pic>
                    </a:graphicData>
                  </a:graphic>
                </wp:anchor>
              </w:drawing>
            </w:r>
          </w:p>
        </w:tc>
      </w:tr>
      <w:tr w14:paraId="0BA6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14:paraId="024C57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lang w:val="en-US" w:eastAsia="zh-CN"/>
              </w:rPr>
            </w:pPr>
            <w:r>
              <w:rPr>
                <w:rFonts w:hint="eastAsia" w:ascii="宋体" w:hAnsi="宋体" w:eastAsia="宋体" w:cs="宋体"/>
                <w:color w:val="000000"/>
                <w:kern w:val="0"/>
                <w:szCs w:val="15"/>
                <w:highlight w:val="none"/>
                <w:lang w:val="en-US" w:eastAsia="zh-CN"/>
              </w:rPr>
              <w:t>11</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44E7D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lang w:val="en-US" w:eastAsia="zh-CN"/>
              </w:rPr>
            </w:pPr>
            <w:r>
              <w:rPr>
                <w:rFonts w:hint="eastAsia" w:ascii="宋体" w:hAnsi="宋体" w:eastAsia="宋体" w:cs="宋体"/>
                <w:color w:val="000000"/>
                <w:kern w:val="0"/>
                <w:szCs w:val="15"/>
                <w:highlight w:val="none"/>
                <w:lang w:val="en-US" w:eastAsia="zh-CN"/>
              </w:rPr>
              <w:t>室外乒乓球台</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3F5EAA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Cs w:val="15"/>
                <w:highlight w:val="none"/>
                <w:lang w:val="en-US" w:eastAsia="zh-CN"/>
              </w:rPr>
            </w:pPr>
            <w:r>
              <w:rPr>
                <w:rFonts w:hint="eastAsia" w:ascii="宋体" w:hAnsi="宋体" w:eastAsia="宋体" w:cs="宋体"/>
                <w:color w:val="000000"/>
                <w:kern w:val="0"/>
                <w:szCs w:val="15"/>
                <w:highlight w:val="none"/>
                <w:lang w:val="en-US" w:eastAsia="zh-CN"/>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318B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18"/>
                <w:szCs w:val="18"/>
                <w:highlight w:val="none"/>
                <w:u w:val="none"/>
                <w:lang w:val="en-US" w:eastAsia="zh-CN" w:bidi="ar"/>
              </w:rPr>
            </w:pPr>
            <w:r>
              <w:rPr>
                <w:rFonts w:hint="eastAsia" w:ascii="宋体" w:hAnsi="宋体" w:eastAsia="宋体" w:cs="宋体"/>
                <w:i w:val="0"/>
                <w:iCs w:val="0"/>
                <w:color w:val="000000"/>
                <w:sz w:val="18"/>
                <w:szCs w:val="18"/>
                <w:highlight w:val="none"/>
                <w:u w:val="none"/>
                <w:lang w:val="en-US" w:eastAsia="zh-CN" w:bidi="ar"/>
              </w:rPr>
              <w:t>6</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6F0DED9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Cs/>
                <w:szCs w:val="21"/>
                <w:highlight w:val="none"/>
                <w:lang w:val="en-US" w:eastAsia="zh-CN"/>
              </w:rPr>
            </w:pPr>
            <w:r>
              <w:rPr>
                <w:rFonts w:hint="eastAsia" w:ascii="宋体" w:hAnsi="宋体" w:eastAsia="宋体" w:cs="宋体"/>
                <w:color w:val="000000"/>
                <w:kern w:val="0"/>
                <w:szCs w:val="15"/>
                <w:highlight w:val="none"/>
              </w:rPr>
              <w:t>★</w:t>
            </w:r>
            <w:r>
              <w:rPr>
                <w:rFonts w:hint="eastAsia" w:ascii="宋体" w:hAnsi="宋体" w:eastAsia="宋体" w:cs="宋体"/>
                <w:bCs/>
                <w:szCs w:val="21"/>
                <w:highlight w:val="none"/>
              </w:rPr>
              <w:t>器材整体需符合《室外健身器材的安全通用标准（GB19272-2024）要求：</w:t>
            </w:r>
            <w:r>
              <w:rPr>
                <w:rFonts w:hint="eastAsia" w:ascii="宋体" w:hAnsi="宋体" w:eastAsia="宋体" w:cs="宋体"/>
                <w:bCs/>
                <w:szCs w:val="21"/>
                <w:highlight w:val="none"/>
                <w:lang w:val="en-US" w:eastAsia="zh-CN"/>
              </w:rPr>
              <w:t>外形尺寸</w:t>
            </w:r>
            <w:r>
              <w:rPr>
                <w:rFonts w:hint="eastAsia" w:ascii="宋体" w:hAnsi="宋体" w:eastAsia="宋体" w:cs="宋体"/>
                <w:color w:val="000000"/>
                <w:kern w:val="0"/>
                <w:szCs w:val="15"/>
                <w:highlight w:val="none"/>
              </w:rPr>
              <w:t>≥</w:t>
            </w:r>
            <w:r>
              <w:rPr>
                <w:rFonts w:hint="eastAsia" w:ascii="宋体" w:hAnsi="宋体" w:eastAsia="宋体" w:cs="宋体"/>
                <w:color w:val="000000"/>
                <w:kern w:val="0"/>
                <w:szCs w:val="15"/>
                <w:highlight w:val="none"/>
                <w:lang w:val="en-US" w:eastAsia="zh-CN"/>
              </w:rPr>
              <w:t>2740mm</w:t>
            </w:r>
            <w:r>
              <w:rPr>
                <w:rFonts w:hint="eastAsia" w:ascii="宋体" w:hAnsi="宋体" w:eastAsia="宋体" w:cs="宋体"/>
                <w:highlight w:val="none"/>
              </w:rPr>
              <w:t>×</w:t>
            </w:r>
            <w:r>
              <w:rPr>
                <w:rFonts w:hint="eastAsia" w:ascii="宋体" w:hAnsi="宋体" w:eastAsia="宋体" w:cs="宋体"/>
                <w:highlight w:val="none"/>
                <w:lang w:val="en-US" w:eastAsia="zh-CN"/>
              </w:rPr>
              <w:t>1535mm</w:t>
            </w:r>
            <w:r>
              <w:rPr>
                <w:rFonts w:hint="eastAsia" w:ascii="宋体" w:hAnsi="宋体" w:eastAsia="宋体" w:cs="宋体"/>
                <w:highlight w:val="none"/>
              </w:rPr>
              <w:t>×</w:t>
            </w:r>
            <w:r>
              <w:rPr>
                <w:rFonts w:hint="eastAsia" w:ascii="宋体" w:hAnsi="宋体" w:eastAsia="宋体" w:cs="宋体"/>
                <w:highlight w:val="none"/>
                <w:lang w:val="en-US" w:eastAsia="zh-CN"/>
              </w:rPr>
              <w:t>912mm，主立柱</w:t>
            </w:r>
            <w:r>
              <w:rPr>
                <w:rFonts w:hint="eastAsia" w:ascii="宋体" w:hAnsi="宋体" w:eastAsia="宋体" w:cs="宋体"/>
                <w:color w:val="000000"/>
                <w:kern w:val="0"/>
                <w:szCs w:val="15"/>
                <w:highlight w:val="none"/>
              </w:rPr>
              <w:t>≥Φ</w:t>
            </w:r>
            <w:r>
              <w:rPr>
                <w:rFonts w:hint="eastAsia" w:ascii="宋体" w:hAnsi="宋体" w:eastAsia="宋体" w:cs="宋体"/>
                <w:highlight w:val="none"/>
                <w:lang w:val="en-US" w:eastAsia="zh-CN"/>
              </w:rPr>
              <w:t>60</w:t>
            </w:r>
            <w:r>
              <w:rPr>
                <w:rFonts w:hint="eastAsia" w:ascii="宋体" w:hAnsi="宋体" w:eastAsia="宋体" w:cs="宋体"/>
                <w:highlight w:val="none"/>
              </w:rPr>
              <w:t>mm×3.0mm</w:t>
            </w:r>
            <w:r>
              <w:rPr>
                <w:rFonts w:hint="eastAsia" w:ascii="宋体" w:hAnsi="宋体" w:eastAsia="宋体" w:cs="宋体"/>
                <w:highlight w:val="none"/>
                <w:lang w:val="en-US" w:eastAsia="zh-CN"/>
              </w:rPr>
              <w:t>钢管。</w:t>
            </w:r>
          </w:p>
          <w:p w14:paraId="3F4C5BE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1、球台台面材质需采用适于室外使用的SMC材质，材质需防水、抗寒、耐热，能长期保持不变形、不翘曲、不开裂。</w:t>
            </w:r>
          </w:p>
          <w:p w14:paraId="3E7637F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2、台面底部需用网格加强筋结构.</w:t>
            </w:r>
          </w:p>
          <w:p w14:paraId="6C8C4F8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3、球台端、边线和中线颜色：白色，无手感凸起厚度。</w:t>
            </w:r>
          </w:p>
          <w:p w14:paraId="3D98B60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4、球台台面颜色：蓝色，无光泽。</w:t>
            </w:r>
          </w:p>
          <w:p w14:paraId="1FD558A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5、球台弹性：230mm～260m。</w:t>
            </w:r>
          </w:p>
          <w:p w14:paraId="0D4A30F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lang w:val="en-US" w:eastAsia="zh-CN"/>
              </w:rPr>
            </w:pPr>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2B849D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highlight w:val="none"/>
              </w:rPr>
              <w:t>所投产品所有产品必须同一品牌。</w:t>
            </w:r>
          </w:p>
          <w:p w14:paraId="49C9FD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附上产品具有可识别的售后服务系统智能二维码</w:t>
            </w:r>
            <w:r>
              <w:rPr>
                <w:rFonts w:hint="eastAsia" w:ascii="宋体" w:hAnsi="宋体" w:eastAsia="宋体" w:cs="宋体"/>
                <w:color w:val="000000"/>
                <w:szCs w:val="21"/>
                <w:highlight w:val="none"/>
                <w:lang w:val="zh-CN"/>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58BE3D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highlight w:val="none"/>
              </w:rPr>
            </w:pPr>
            <w:r>
              <w:rPr>
                <w:rFonts w:hint="eastAsia" w:ascii="宋体" w:hAnsi="宋体" w:eastAsia="宋体" w:cs="宋体"/>
                <w:szCs w:val="21"/>
                <w:highlight w:val="none"/>
              </w:rPr>
              <w:drawing>
                <wp:anchor distT="0" distB="0" distL="114300" distR="114300" simplePos="0" relativeHeight="251667456" behindDoc="0" locked="0" layoutInCell="1" allowOverlap="1">
                  <wp:simplePos x="0" y="0"/>
                  <wp:positionH relativeFrom="column">
                    <wp:posOffset>-36830</wp:posOffset>
                  </wp:positionH>
                  <wp:positionV relativeFrom="paragraph">
                    <wp:posOffset>561975</wp:posOffset>
                  </wp:positionV>
                  <wp:extent cx="629285" cy="370840"/>
                  <wp:effectExtent l="0" t="0" r="18415" b="10160"/>
                  <wp:wrapNone/>
                  <wp:docPr id="19" name="图片 2"/>
                  <wp:cNvGraphicFramePr/>
                  <a:graphic xmlns:a="http://schemas.openxmlformats.org/drawingml/2006/main">
                    <a:graphicData uri="http://schemas.openxmlformats.org/drawingml/2006/picture">
                      <pic:pic xmlns:pic="http://schemas.openxmlformats.org/drawingml/2006/picture">
                        <pic:nvPicPr>
                          <pic:cNvPr id="19" name="图片 2"/>
                          <pic:cNvPicPr/>
                        </pic:nvPicPr>
                        <pic:blipFill>
                          <a:blip r:embed="rId14"/>
                          <a:stretch>
                            <a:fillRect/>
                          </a:stretch>
                        </pic:blipFill>
                        <pic:spPr>
                          <a:xfrm>
                            <a:off x="0" y="0"/>
                            <a:ext cx="629285" cy="370840"/>
                          </a:xfrm>
                          <a:prstGeom prst="rect">
                            <a:avLst/>
                          </a:prstGeom>
                          <a:noFill/>
                          <a:ln>
                            <a:noFill/>
                          </a:ln>
                        </pic:spPr>
                      </pic:pic>
                    </a:graphicData>
                  </a:graphic>
                </wp:anchor>
              </w:drawing>
            </w:r>
          </w:p>
        </w:tc>
      </w:tr>
      <w:tr w14:paraId="0B73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125229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i w:val="0"/>
                <w:iCs w:val="0"/>
                <w:color w:val="000000"/>
                <w:sz w:val="18"/>
                <w:szCs w:val="18"/>
                <w:highlight w:val="none"/>
                <w:u w:val="none"/>
                <w:lang w:val="en-US" w:eastAsia="zh-CN" w:bidi="ar"/>
              </w:rPr>
            </w:pPr>
            <w:r>
              <w:rPr>
                <w:rFonts w:hint="eastAsia" w:ascii="宋体" w:hAnsi="宋体" w:eastAsia="宋体" w:cs="宋体"/>
                <w:b/>
                <w:bCs/>
                <w:i w:val="0"/>
                <w:iCs w:val="0"/>
                <w:color w:val="000000"/>
                <w:sz w:val="18"/>
                <w:szCs w:val="18"/>
                <w:highlight w:val="none"/>
                <w:u w:val="none"/>
                <w:lang w:val="en-US" w:eastAsia="zh-CN" w:bidi="ar"/>
              </w:rPr>
              <w:t>特别提醒：</w:t>
            </w:r>
          </w:p>
          <w:p w14:paraId="2F341942">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1.带★部分为强制条件，必须满足，且提供的证明材料均须真实有效，否则视为无效报价。</w:t>
            </w:r>
          </w:p>
          <w:p w14:paraId="5D5DD9B5">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宋体" w:hAnsi="宋体" w:eastAsia="宋体" w:cs="宋体"/>
                <w:szCs w:val="21"/>
                <w:highlight w:val="none"/>
              </w:rPr>
            </w:pPr>
            <w:r>
              <w:rPr>
                <w:rFonts w:hint="eastAsia" w:ascii="宋体" w:hAnsi="宋体" w:eastAsia="宋体" w:cs="宋体"/>
                <w:sz w:val="18"/>
                <w:szCs w:val="18"/>
                <w:lang w:val="en-US" w:eastAsia="zh-CN"/>
              </w:rPr>
              <w:t>2.所有混凝土基坑满足GB19272-2024标准进行器材安装。</w:t>
            </w:r>
            <w:r>
              <w:rPr>
                <w:rFonts w:hint="eastAsia" w:ascii="宋体" w:hAnsi="宋体" w:eastAsia="宋体" w:cs="宋体"/>
                <w:i w:val="0"/>
                <w:iCs w:val="0"/>
                <w:color w:val="000000"/>
                <w:sz w:val="18"/>
                <w:szCs w:val="18"/>
                <w:highlight w:val="none"/>
                <w:u w:val="none"/>
                <w:lang w:val="en-US" w:eastAsia="zh-CN" w:bidi="ar"/>
              </w:rPr>
              <w:br w:type="textWrapping"/>
            </w:r>
            <w:r>
              <w:rPr>
                <w:rFonts w:hint="eastAsia" w:ascii="宋体" w:hAnsi="宋体" w:eastAsia="宋体" w:cs="宋体"/>
                <w:i w:val="0"/>
                <w:iCs w:val="0"/>
                <w:color w:val="000000"/>
                <w:sz w:val="18"/>
                <w:szCs w:val="18"/>
                <w:highlight w:val="none"/>
                <w:u w:val="none"/>
                <w:lang w:val="en-US" w:eastAsia="zh-CN" w:bidi="ar"/>
              </w:rPr>
              <w:t xml:space="preserve">    3.室外健身设施器材中标方负责器材全部录入省全民健身设施管理维护信息平台，绑定站点和器材。</w:t>
            </w:r>
            <w:r>
              <w:rPr>
                <w:rFonts w:hint="eastAsia" w:ascii="宋体" w:hAnsi="宋体" w:eastAsia="宋体" w:cs="宋体"/>
                <w:i w:val="0"/>
                <w:iCs w:val="0"/>
                <w:color w:val="000000"/>
                <w:sz w:val="18"/>
                <w:szCs w:val="18"/>
                <w:highlight w:val="none"/>
                <w:u w:val="none"/>
                <w:lang w:val="en-US" w:eastAsia="zh-CN" w:bidi="ar"/>
              </w:rPr>
              <w:br w:type="textWrapping"/>
            </w:r>
            <w:r>
              <w:rPr>
                <w:rFonts w:hint="eastAsia" w:ascii="宋体" w:hAnsi="宋体" w:eastAsia="宋体" w:cs="宋体"/>
                <w:i w:val="0"/>
                <w:iCs w:val="0"/>
                <w:color w:val="000000"/>
                <w:sz w:val="18"/>
                <w:szCs w:val="18"/>
                <w:highlight w:val="none"/>
                <w:u w:val="none"/>
                <w:lang w:val="en-US" w:eastAsia="zh-CN" w:bidi="ar"/>
              </w:rPr>
              <w:t xml:space="preserve">    注意：因各产品命名方式不同，报价单位所报产品须满足参考图片所示功能要求。对于固定参数与采购需求中技术参数一致视为无偏离，高于固定参数与采购需求中技术参数的为正偏离，低于固定参数与采购需求中技术参数的负偏离，负偏离为不满足采购要求。</w:t>
            </w:r>
          </w:p>
        </w:tc>
      </w:tr>
    </w:tbl>
    <w:p w14:paraId="0DC74BEE">
      <w:pPr>
        <w:numPr>
          <w:ilvl w:val="0"/>
          <w:numId w:val="0"/>
        </w:numPr>
        <w:spacing w:line="312" w:lineRule="auto"/>
        <w:rPr>
          <w:rFonts w:hint="eastAsia" w:ascii="宋体" w:hAnsi="宋体" w:eastAsia="宋体" w:cs="宋体"/>
          <w:sz w:val="24"/>
          <w:szCs w:val="24"/>
          <w:lang w:val="zh-CN"/>
        </w:rPr>
      </w:pPr>
    </w:p>
    <w:p w14:paraId="47F82570">
      <w:pPr>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zh-CN"/>
        </w:rPr>
        <w:t>二</w:t>
      </w:r>
      <w:r>
        <w:rPr>
          <w:rFonts w:hint="eastAsia" w:ascii="宋体" w:hAnsi="宋体" w:eastAsia="宋体" w:cs="宋体"/>
          <w:sz w:val="24"/>
          <w:szCs w:val="24"/>
        </w:rPr>
        <w:t>、约定事项</w:t>
      </w:r>
    </w:p>
    <w:p w14:paraId="15C10FEF">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1.参与报价的供应商于2026年</w:t>
      </w:r>
      <w:r>
        <w:rPr>
          <w:rFonts w:hint="eastAsia" w:ascii="宋体" w:hAnsi="宋体" w:eastAsia="宋体" w:cs="宋体"/>
          <w:sz w:val="24"/>
          <w:szCs w:val="24"/>
          <w:highlight w:val="none"/>
        </w:rPr>
        <w:t>3月</w:t>
      </w:r>
      <w:r>
        <w:rPr>
          <w:rFonts w:hint="eastAsia" w:ascii="宋体" w:hAnsi="宋体" w:eastAsia="宋体" w:cs="宋体"/>
          <w:sz w:val="24"/>
          <w:szCs w:val="24"/>
          <w:lang w:val="en-US" w:eastAsia="zh-CN"/>
        </w:rPr>
        <w:t>20</w:t>
      </w:r>
      <w:r>
        <w:rPr>
          <w:rFonts w:hint="eastAsia" w:ascii="宋体" w:hAnsi="宋体" w:eastAsia="宋体" w:cs="宋体"/>
          <w:sz w:val="24"/>
          <w:szCs w:val="24"/>
        </w:rPr>
        <w:t>日17:00前，需将法人营业执照复印件、</w:t>
      </w:r>
      <w:r>
        <w:rPr>
          <w:rFonts w:hint="eastAsia" w:ascii="宋体" w:hAnsi="宋体" w:eastAsia="宋体" w:cs="宋体"/>
          <w:sz w:val="24"/>
          <w:szCs w:val="24"/>
          <w:lang w:val="en-US" w:eastAsia="zh-CN"/>
        </w:rPr>
        <w:t>采购清单中需提供的证明材料、</w:t>
      </w:r>
      <w:r>
        <w:rPr>
          <w:rFonts w:hint="eastAsia" w:ascii="宋体" w:hAnsi="宋体" w:eastAsia="宋体" w:cs="宋体"/>
          <w:sz w:val="24"/>
          <w:szCs w:val="24"/>
        </w:rPr>
        <w:t>市场询价表等材料加盖单位公章扫描发送至</w:t>
      </w:r>
      <w:r>
        <w:rPr>
          <w:rFonts w:hint="eastAsia" w:ascii="宋体" w:hAnsi="宋体" w:eastAsia="宋体" w:cs="宋体"/>
          <w:sz w:val="24"/>
          <w:szCs w:val="24"/>
          <w:lang w:val="en-US" w:eastAsia="zh-CN"/>
        </w:rPr>
        <w:t>1205125764</w:t>
      </w:r>
      <w:r>
        <w:rPr>
          <w:rFonts w:hint="eastAsia" w:ascii="宋体" w:hAnsi="宋体" w:eastAsia="宋体" w:cs="宋体"/>
          <w:sz w:val="24"/>
          <w:szCs w:val="24"/>
        </w:rPr>
        <w:t>@qq.com,联系人：</w:t>
      </w:r>
      <w:r>
        <w:rPr>
          <w:rFonts w:hint="eastAsia" w:ascii="宋体" w:hAnsi="宋体" w:eastAsia="宋体" w:cs="宋体"/>
          <w:sz w:val="24"/>
          <w:szCs w:val="24"/>
          <w:lang w:eastAsia="zh-CN"/>
        </w:rPr>
        <w:t>施先生</w:t>
      </w:r>
      <w:r>
        <w:rPr>
          <w:rFonts w:hint="eastAsia" w:ascii="宋体" w:hAnsi="宋体" w:eastAsia="宋体" w:cs="宋体"/>
          <w:sz w:val="24"/>
          <w:szCs w:val="24"/>
        </w:rPr>
        <w:t>，联系电话：0513-</w:t>
      </w:r>
      <w:r>
        <w:rPr>
          <w:rFonts w:hint="eastAsia" w:ascii="宋体" w:hAnsi="宋体" w:eastAsia="宋体" w:cs="宋体"/>
          <w:sz w:val="24"/>
          <w:szCs w:val="24"/>
          <w:lang w:val="en-US" w:eastAsia="zh-CN"/>
        </w:rPr>
        <w:t>83312372</w:t>
      </w:r>
      <w:r>
        <w:rPr>
          <w:rFonts w:hint="eastAsia" w:ascii="宋体" w:hAnsi="宋体" w:eastAsia="宋体" w:cs="宋体"/>
          <w:sz w:val="24"/>
          <w:szCs w:val="24"/>
        </w:rPr>
        <w:t>。</w:t>
      </w:r>
    </w:p>
    <w:p w14:paraId="2A8CF9ED">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2.市场询价必须满足技术参数</w:t>
      </w:r>
      <w:r>
        <w:rPr>
          <w:rFonts w:hint="eastAsia" w:ascii="宋体" w:hAnsi="宋体" w:eastAsia="宋体" w:cs="宋体"/>
          <w:sz w:val="24"/>
          <w:szCs w:val="24"/>
          <w:highlight w:val="none"/>
        </w:rPr>
        <w:t>的相关要求，否则视为无效报价。</w:t>
      </w:r>
    </w:p>
    <w:p w14:paraId="30082F34">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3.质保期：八年，自安装完成经验收合格之日起。</w:t>
      </w:r>
    </w:p>
    <w:p w14:paraId="5579DF71">
      <w:pPr>
        <w:spacing w:line="480" w:lineRule="exact"/>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4.履约保证金</w:t>
      </w:r>
      <w:r>
        <w:rPr>
          <w:rFonts w:hint="eastAsia" w:ascii="宋体" w:hAnsi="宋体" w:eastAsia="宋体" w:cs="宋体"/>
          <w:sz w:val="24"/>
          <w:szCs w:val="24"/>
          <w:lang w:eastAsia="zh-CN"/>
        </w:rPr>
        <w:t>：</w:t>
      </w:r>
      <w:r>
        <w:rPr>
          <w:rFonts w:hint="eastAsia" w:ascii="宋体" w:hAnsi="宋体" w:eastAsia="宋体" w:cs="宋体"/>
          <w:sz w:val="24"/>
          <w:szCs w:val="24"/>
        </w:rPr>
        <w:t>项目</w:t>
      </w:r>
      <w:r>
        <w:rPr>
          <w:rFonts w:hint="eastAsia" w:ascii="宋体" w:hAnsi="宋体" w:eastAsia="宋体" w:cs="宋体"/>
          <w:sz w:val="24"/>
          <w:szCs w:val="24"/>
          <w:lang w:val="en-US" w:eastAsia="zh-CN"/>
        </w:rPr>
        <w:t>合同价</w:t>
      </w:r>
      <w:r>
        <w:rPr>
          <w:rFonts w:hint="eastAsia" w:ascii="宋体" w:hAnsi="宋体" w:eastAsia="宋体" w:cs="宋体"/>
          <w:sz w:val="24"/>
          <w:szCs w:val="24"/>
        </w:rPr>
        <w:t>的10%，</w:t>
      </w:r>
      <w:r>
        <w:rPr>
          <w:rFonts w:hint="eastAsia" w:ascii="宋体" w:hAnsi="宋体" w:eastAsia="宋体" w:cs="宋体"/>
          <w:sz w:val="24"/>
          <w:szCs w:val="24"/>
          <w:lang w:val="en-US" w:eastAsia="zh-CN"/>
        </w:rPr>
        <w:t>成交</w:t>
      </w:r>
      <w:r>
        <w:rPr>
          <w:rFonts w:hint="eastAsia" w:ascii="宋体" w:hAnsi="宋体" w:eastAsia="宋体" w:cs="宋体"/>
          <w:sz w:val="24"/>
          <w:szCs w:val="24"/>
        </w:rPr>
        <w:t>供应商的履约保证金须在合同签订前汇入采购单位</w:t>
      </w:r>
      <w:r>
        <w:rPr>
          <w:rFonts w:hint="eastAsia" w:ascii="宋体" w:hAnsi="宋体" w:eastAsia="宋体" w:cs="宋体"/>
          <w:sz w:val="24"/>
          <w:szCs w:val="24"/>
          <w:lang w:val="en-US" w:eastAsia="zh-CN"/>
        </w:rPr>
        <w:t>指定</w:t>
      </w:r>
      <w:r>
        <w:rPr>
          <w:rFonts w:hint="eastAsia" w:ascii="宋体" w:hAnsi="宋体" w:eastAsia="宋体" w:cs="宋体"/>
          <w:sz w:val="24"/>
          <w:szCs w:val="24"/>
        </w:rPr>
        <w:t>账户</w:t>
      </w:r>
      <w:r>
        <w:rPr>
          <w:rFonts w:hint="eastAsia" w:ascii="宋体" w:hAnsi="宋体" w:eastAsia="宋体" w:cs="宋体"/>
          <w:sz w:val="24"/>
          <w:szCs w:val="24"/>
          <w:lang w:eastAsia="zh-CN"/>
        </w:rPr>
        <w:t>。</w:t>
      </w:r>
    </w:p>
    <w:p w14:paraId="4507A17A">
      <w:pPr>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5.</w:t>
      </w:r>
      <w:r>
        <w:rPr>
          <w:rFonts w:hint="eastAsia" w:ascii="宋体" w:hAnsi="宋体" w:eastAsia="宋体" w:cs="宋体"/>
          <w:sz w:val="24"/>
          <w:szCs w:val="24"/>
        </w:rPr>
        <w:t>付款方式：凭启东市市场监督管理局检测合格报告(如有)，经验收合格后付合同价的90%（提供一切相关证明材料），余款10%于验收合格满八年后且经采购单位确认后一次性付清。</w:t>
      </w:r>
    </w:p>
    <w:p w14:paraId="50CA9904">
      <w:pPr>
        <w:pStyle w:val="4"/>
        <w:kinsoku w:val="0"/>
        <w:topLinePunct/>
        <w:autoSpaceDE w:val="0"/>
        <w:autoSpaceDN w:val="0"/>
        <w:snapToGrid w:val="0"/>
        <w:spacing w:line="480" w:lineRule="exact"/>
        <w:ind w:right="210" w:firstLine="480" w:firstLineChars="200"/>
        <w:contextualSpacing/>
        <w:rPr>
          <w:rFonts w:hint="eastAsia" w:ascii="宋体" w:hAnsi="宋体" w:eastAsia="宋体" w:cs="宋体"/>
          <w:bCs/>
          <w:szCs w:val="24"/>
          <w:lang w:val="zh-CN"/>
        </w:rPr>
      </w:pPr>
      <w:r>
        <w:rPr>
          <w:rFonts w:hint="eastAsia" w:ascii="宋体" w:hAnsi="宋体" w:eastAsia="宋体" w:cs="宋体"/>
          <w:szCs w:val="24"/>
          <w:lang w:val="en-US" w:eastAsia="zh-CN"/>
        </w:rPr>
        <w:t>6</w:t>
      </w:r>
      <w:r>
        <w:rPr>
          <w:rFonts w:hint="eastAsia" w:ascii="宋体" w:hAnsi="宋体" w:eastAsia="宋体" w:cs="宋体"/>
          <w:szCs w:val="24"/>
        </w:rPr>
        <w:t>.</w:t>
      </w:r>
      <w:r>
        <w:rPr>
          <w:rFonts w:hint="eastAsia" w:ascii="宋体" w:hAnsi="宋体" w:eastAsia="宋体" w:cs="宋体"/>
          <w:bCs/>
          <w:szCs w:val="24"/>
        </w:rPr>
        <w:t>报价费用：报价中包括但不限于</w:t>
      </w:r>
      <w:r>
        <w:rPr>
          <w:rFonts w:hint="eastAsia" w:ascii="宋体" w:hAnsi="宋体" w:eastAsia="宋体" w:cs="宋体"/>
          <w:bCs/>
          <w:szCs w:val="24"/>
          <w:lang w:val="zh-CN"/>
        </w:rPr>
        <w:t>货物设计、货物及其附件的采购制作、包装、运输、保险、装卸、二次搬运、安装、调试、税金、检测检验、验收、材料价格涨跌风险费用、国家政策性调整风险、质保期维保、管理费、利润、咨询费，以及供应商认为需要的为完成本项目所需的其他费用等。</w:t>
      </w:r>
    </w:p>
    <w:p w14:paraId="075D042D">
      <w:pPr>
        <w:pStyle w:val="4"/>
        <w:kinsoku w:val="0"/>
        <w:topLinePunct/>
        <w:autoSpaceDE w:val="0"/>
        <w:autoSpaceDN w:val="0"/>
        <w:snapToGrid w:val="0"/>
        <w:spacing w:line="480" w:lineRule="exact"/>
        <w:ind w:right="210" w:firstLine="480" w:firstLineChars="200"/>
        <w:contextualSpacing/>
        <w:rPr>
          <w:rFonts w:hint="eastAsia" w:ascii="宋体" w:hAnsi="宋体" w:eastAsia="宋体" w:cs="宋体"/>
          <w:bCs/>
          <w:szCs w:val="24"/>
          <w:lang w:val="zh-CN"/>
        </w:rPr>
      </w:pPr>
      <w:r>
        <w:rPr>
          <w:rFonts w:hint="eastAsia" w:ascii="宋体" w:hAnsi="宋体" w:eastAsia="宋体" w:cs="宋体"/>
          <w:bCs/>
          <w:szCs w:val="24"/>
          <w:lang w:val="en-US" w:eastAsia="zh-CN"/>
        </w:rPr>
        <w:t>7</w:t>
      </w:r>
      <w:r>
        <w:rPr>
          <w:rFonts w:hint="eastAsia" w:ascii="宋体" w:hAnsi="宋体" w:eastAsia="宋体" w:cs="宋体"/>
          <w:bCs/>
          <w:szCs w:val="24"/>
        </w:rPr>
        <w:t>.</w:t>
      </w:r>
      <w:r>
        <w:rPr>
          <w:rFonts w:hint="eastAsia" w:ascii="宋体" w:hAnsi="宋体" w:eastAsia="宋体" w:cs="宋体"/>
          <w:bCs/>
          <w:szCs w:val="24"/>
          <w:lang w:val="zh-CN"/>
        </w:rPr>
        <w:t>其他：（1）请报价单位认真核算、如实报价，如发现虚假报价的，该单位将被列入采购单位黑名单；（2）本次报价仅作为市场调研用，因此价格仅供参考；（3）本次调研询价不接收质疑函，只接收对本项目的建议。</w:t>
      </w:r>
    </w:p>
    <w:p w14:paraId="1675DE09">
      <w:pPr>
        <w:pStyle w:val="4"/>
        <w:kinsoku w:val="0"/>
        <w:topLinePunct/>
        <w:autoSpaceDE w:val="0"/>
        <w:autoSpaceDN w:val="0"/>
        <w:snapToGrid w:val="0"/>
        <w:spacing w:line="312" w:lineRule="auto"/>
        <w:ind w:right="210" w:firstLine="480" w:firstLineChars="200"/>
        <w:contextualSpacing/>
        <w:rPr>
          <w:rFonts w:ascii="宋体" w:hAnsi="宋体" w:eastAsia="宋体" w:cs="宋体"/>
          <w:bCs/>
          <w:szCs w:val="24"/>
          <w:lang w:val="zh-CN"/>
        </w:rPr>
      </w:pPr>
    </w:p>
    <w:p w14:paraId="42D3AEC6">
      <w:pPr>
        <w:spacing w:line="312" w:lineRule="auto"/>
        <w:ind w:firstLine="6480" w:firstLineChars="27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启东市教育体育局</w:t>
      </w:r>
    </w:p>
    <w:p w14:paraId="4DE4C1EA">
      <w:pPr>
        <w:spacing w:line="312" w:lineRule="auto"/>
        <w:ind w:firstLine="6480" w:firstLineChars="2700"/>
        <w:rPr>
          <w:rFonts w:hint="eastAsia" w:ascii="宋体" w:hAnsi="宋体" w:eastAsia="宋体" w:cs="宋体"/>
          <w:color w:val="000000"/>
          <w:kern w:val="0"/>
          <w:sz w:val="24"/>
          <w:szCs w:val="24"/>
          <w:highlight w:val="yellow"/>
        </w:rPr>
        <w:sectPr>
          <w:pgSz w:w="11906" w:h="16838"/>
          <w:pgMar w:top="1247" w:right="1417" w:bottom="1247" w:left="1417" w:header="851" w:footer="992" w:gutter="0"/>
          <w:cols w:space="425" w:num="1"/>
          <w:docGrid w:type="lines" w:linePitch="312" w:charSpace="0"/>
        </w:sectPr>
      </w:pPr>
      <w:r>
        <w:rPr>
          <w:rFonts w:hint="eastAsia" w:ascii="宋体" w:hAnsi="宋体" w:eastAsia="宋体" w:cs="宋体"/>
          <w:color w:val="000000"/>
          <w:kern w:val="0"/>
          <w:sz w:val="24"/>
          <w:szCs w:val="24"/>
        </w:rPr>
        <w:t>2026年</w:t>
      </w:r>
      <w:r>
        <w:rPr>
          <w:rFonts w:hint="eastAsia" w:ascii="宋体" w:hAnsi="宋体" w:eastAsia="宋体" w:cs="宋体"/>
          <w:color w:val="000000"/>
          <w:kern w:val="0"/>
          <w:sz w:val="24"/>
          <w:szCs w:val="24"/>
          <w:highlight w:val="none"/>
        </w:rPr>
        <w:t>3月</w:t>
      </w:r>
      <w:r>
        <w:rPr>
          <w:rFonts w:hint="eastAsia" w:ascii="宋体" w:hAnsi="宋体" w:eastAsia="宋体" w:cs="宋体"/>
          <w:color w:val="000000"/>
          <w:kern w:val="0"/>
          <w:sz w:val="24"/>
          <w:szCs w:val="24"/>
          <w:highlight w:val="none"/>
          <w:lang w:val="en-US" w:eastAsia="zh-CN"/>
        </w:rPr>
        <w:t>16</w:t>
      </w:r>
      <w:r>
        <w:rPr>
          <w:rFonts w:hint="eastAsia" w:ascii="宋体" w:hAnsi="宋体" w:eastAsia="宋体" w:cs="宋体"/>
          <w:color w:val="000000"/>
          <w:kern w:val="0"/>
          <w:sz w:val="24"/>
          <w:szCs w:val="24"/>
          <w:highlight w:val="none"/>
        </w:rPr>
        <w:t>日</w:t>
      </w:r>
    </w:p>
    <w:p w14:paraId="5BEFFBA2">
      <w:pPr>
        <w:spacing w:line="312"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附件：</w:t>
      </w:r>
    </w:p>
    <w:p w14:paraId="20955696">
      <w:pPr>
        <w:spacing w:line="312"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2026年启东市全民健身设施提档升级服务项目市场询价表</w:t>
      </w:r>
    </w:p>
    <w:tbl>
      <w:tblPr>
        <w:tblStyle w:val="12"/>
        <w:tblW w:w="5228" w:type="pct"/>
        <w:jc w:val="center"/>
        <w:tblLayout w:type="fixed"/>
        <w:tblCellMar>
          <w:top w:w="0" w:type="dxa"/>
          <w:left w:w="108" w:type="dxa"/>
          <w:bottom w:w="0" w:type="dxa"/>
          <w:right w:w="108" w:type="dxa"/>
        </w:tblCellMar>
      </w:tblPr>
      <w:tblGrid>
        <w:gridCol w:w="665"/>
        <w:gridCol w:w="910"/>
        <w:gridCol w:w="645"/>
        <w:gridCol w:w="648"/>
        <w:gridCol w:w="8371"/>
        <w:gridCol w:w="1281"/>
        <w:gridCol w:w="831"/>
        <w:gridCol w:w="831"/>
        <w:gridCol w:w="211"/>
        <w:gridCol w:w="831"/>
      </w:tblGrid>
      <w:tr w14:paraId="3BAFD1D7">
        <w:tblPrEx>
          <w:tblCellMar>
            <w:top w:w="0" w:type="dxa"/>
            <w:left w:w="108" w:type="dxa"/>
            <w:bottom w:w="0" w:type="dxa"/>
            <w:right w:w="108" w:type="dxa"/>
          </w:tblCellMar>
        </w:tblPrEx>
        <w:trPr>
          <w:trHeight w:val="402" w:hRule="atLeast"/>
          <w:jc w:val="center"/>
        </w:trPr>
        <w:tc>
          <w:tcPr>
            <w:tcW w:w="218" w:type="pct"/>
            <w:tcBorders>
              <w:top w:val="single" w:color="000000" w:sz="4" w:space="0"/>
              <w:left w:val="single" w:color="000000" w:sz="4" w:space="0"/>
              <w:bottom w:val="single" w:color="000000" w:sz="4" w:space="0"/>
              <w:right w:val="single" w:color="000000" w:sz="4" w:space="0"/>
            </w:tcBorders>
            <w:vAlign w:val="center"/>
          </w:tcPr>
          <w:p w14:paraId="1C277F14">
            <w:pPr>
              <w:widowControl/>
              <w:spacing w:line="240" w:lineRule="exact"/>
              <w:jc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lang w:bidi="ar"/>
              </w:rPr>
              <w:t>序号</w:t>
            </w:r>
          </w:p>
        </w:tc>
        <w:tc>
          <w:tcPr>
            <w:tcW w:w="298" w:type="pct"/>
            <w:tcBorders>
              <w:top w:val="single" w:color="000000" w:sz="4" w:space="0"/>
              <w:left w:val="single" w:color="000000" w:sz="4" w:space="0"/>
              <w:bottom w:val="single" w:color="000000" w:sz="4" w:space="0"/>
              <w:right w:val="single" w:color="000000" w:sz="4" w:space="0"/>
            </w:tcBorders>
            <w:vAlign w:val="center"/>
          </w:tcPr>
          <w:p w14:paraId="3242D9CA">
            <w:pPr>
              <w:widowControl/>
              <w:spacing w:line="240" w:lineRule="exact"/>
              <w:jc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lang w:bidi="ar"/>
              </w:rPr>
              <w:t>名称</w:t>
            </w:r>
          </w:p>
        </w:tc>
        <w:tc>
          <w:tcPr>
            <w:tcW w:w="211" w:type="pct"/>
            <w:tcBorders>
              <w:top w:val="single" w:color="000000" w:sz="4" w:space="0"/>
              <w:left w:val="single" w:color="000000" w:sz="4" w:space="0"/>
              <w:bottom w:val="single" w:color="000000" w:sz="4" w:space="0"/>
              <w:right w:val="single" w:color="000000" w:sz="4" w:space="0"/>
            </w:tcBorders>
            <w:vAlign w:val="center"/>
          </w:tcPr>
          <w:p w14:paraId="49A9E4B6">
            <w:pPr>
              <w:widowControl/>
              <w:spacing w:line="240" w:lineRule="exact"/>
              <w:jc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lang w:bidi="ar"/>
              </w:rPr>
              <w:t>单位</w:t>
            </w:r>
          </w:p>
        </w:tc>
        <w:tc>
          <w:tcPr>
            <w:tcW w:w="212" w:type="pct"/>
            <w:tcBorders>
              <w:top w:val="single" w:color="000000" w:sz="4" w:space="0"/>
              <w:left w:val="single" w:color="000000" w:sz="4" w:space="0"/>
              <w:bottom w:val="single" w:color="000000" w:sz="4" w:space="0"/>
              <w:right w:val="single" w:color="000000" w:sz="4" w:space="0"/>
            </w:tcBorders>
            <w:vAlign w:val="center"/>
          </w:tcPr>
          <w:p w14:paraId="15B7FB27">
            <w:pPr>
              <w:widowControl/>
              <w:spacing w:line="240" w:lineRule="exact"/>
              <w:jc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lang w:bidi="ar"/>
              </w:rPr>
              <w:t>数量</w:t>
            </w:r>
          </w:p>
        </w:tc>
        <w:tc>
          <w:tcPr>
            <w:tcW w:w="2749" w:type="pct"/>
            <w:tcBorders>
              <w:top w:val="single" w:color="000000" w:sz="4" w:space="0"/>
              <w:left w:val="single" w:color="000000" w:sz="4" w:space="0"/>
              <w:bottom w:val="single" w:color="000000" w:sz="4" w:space="0"/>
              <w:right w:val="single" w:color="000000" w:sz="4" w:space="0"/>
            </w:tcBorders>
            <w:vAlign w:val="center"/>
          </w:tcPr>
          <w:p w14:paraId="4E2AC343">
            <w:pPr>
              <w:widowControl/>
              <w:spacing w:line="300" w:lineRule="exact"/>
              <w:jc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lang w:bidi="ar"/>
              </w:rPr>
              <w:t>备注</w:t>
            </w:r>
          </w:p>
        </w:tc>
        <w:tc>
          <w:tcPr>
            <w:tcW w:w="420" w:type="pct"/>
            <w:tcBorders>
              <w:top w:val="single" w:color="000000" w:sz="4" w:space="0"/>
              <w:left w:val="single" w:color="000000" w:sz="4" w:space="0"/>
              <w:bottom w:val="single" w:color="000000" w:sz="4" w:space="0"/>
              <w:right w:val="single" w:color="000000" w:sz="4" w:space="0"/>
            </w:tcBorders>
            <w:vAlign w:val="center"/>
          </w:tcPr>
          <w:p w14:paraId="5991AEBD">
            <w:pPr>
              <w:widowControl/>
              <w:spacing w:line="300" w:lineRule="exact"/>
              <w:jc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lang w:bidi="ar"/>
              </w:rPr>
              <w:t>参考图片</w:t>
            </w:r>
          </w:p>
        </w:tc>
        <w:tc>
          <w:tcPr>
            <w:tcW w:w="272" w:type="pct"/>
            <w:tcBorders>
              <w:top w:val="single" w:color="000000" w:sz="4" w:space="0"/>
              <w:left w:val="single" w:color="000000" w:sz="4" w:space="0"/>
              <w:bottom w:val="single" w:color="000000" w:sz="4" w:space="0"/>
              <w:right w:val="single" w:color="000000" w:sz="4" w:space="0"/>
            </w:tcBorders>
            <w:vAlign w:val="center"/>
          </w:tcPr>
          <w:p w14:paraId="4526CB43">
            <w:pPr>
              <w:widowControl/>
              <w:spacing w:line="300" w:lineRule="exact"/>
              <w:jc w:val="center"/>
              <w:rPr>
                <w:rFonts w:hint="eastAsia" w:ascii="宋体" w:hAnsi="宋体" w:eastAsia="宋体" w:cs="宋体"/>
                <w:b/>
                <w:bCs/>
                <w:color w:val="000000"/>
                <w:sz w:val="18"/>
                <w:szCs w:val="18"/>
                <w:highlight w:val="none"/>
                <w:lang w:eastAsia="zh-CN" w:bidi="ar"/>
              </w:rPr>
            </w:pPr>
            <w:r>
              <w:rPr>
                <w:rFonts w:hint="eastAsia" w:ascii="宋体" w:hAnsi="宋体" w:eastAsia="宋体" w:cs="宋体"/>
                <w:b/>
                <w:bCs/>
                <w:color w:val="000000"/>
                <w:sz w:val="18"/>
                <w:szCs w:val="18"/>
                <w:highlight w:val="none"/>
                <w:lang w:eastAsia="zh-CN" w:bidi="ar"/>
              </w:rPr>
              <w:t>品牌</w:t>
            </w:r>
          </w:p>
        </w:tc>
        <w:tc>
          <w:tcPr>
            <w:tcW w:w="272" w:type="pct"/>
            <w:tcBorders>
              <w:top w:val="single" w:color="000000" w:sz="4" w:space="0"/>
              <w:left w:val="single" w:color="000000" w:sz="4" w:space="0"/>
              <w:bottom w:val="single" w:color="000000" w:sz="4" w:space="0"/>
              <w:right w:val="single" w:color="000000" w:sz="4" w:space="0"/>
            </w:tcBorders>
            <w:vAlign w:val="center"/>
          </w:tcPr>
          <w:p w14:paraId="44E97ADA">
            <w:pPr>
              <w:widowControl/>
              <w:jc w:val="center"/>
              <w:textAlignment w:val="center"/>
              <w:rPr>
                <w:rFonts w:hint="eastAsia" w:ascii="宋体" w:hAnsi="宋体" w:eastAsia="宋体" w:cs="宋体"/>
                <w:b/>
                <w:bCs/>
                <w:color w:val="000000"/>
                <w:kern w:val="0"/>
                <w:sz w:val="18"/>
                <w:szCs w:val="18"/>
                <w:highlight w:val="none"/>
                <w:lang w:bidi="ar"/>
              </w:rPr>
            </w:pPr>
            <w:r>
              <w:rPr>
                <w:rFonts w:hint="eastAsia" w:ascii="宋体" w:hAnsi="宋体" w:eastAsia="宋体" w:cs="宋体"/>
                <w:b/>
                <w:bCs/>
                <w:color w:val="000000"/>
                <w:kern w:val="0"/>
                <w:sz w:val="18"/>
                <w:szCs w:val="18"/>
                <w:highlight w:val="none"/>
                <w:lang w:bidi="ar"/>
              </w:rPr>
              <w:t>单价（元）</w:t>
            </w:r>
          </w:p>
        </w:tc>
        <w:tc>
          <w:tcPr>
            <w:tcW w:w="342" w:type="pct"/>
            <w:gridSpan w:val="2"/>
            <w:tcBorders>
              <w:top w:val="single" w:color="000000" w:sz="4" w:space="0"/>
              <w:left w:val="single" w:color="000000" w:sz="4" w:space="0"/>
              <w:bottom w:val="single" w:color="000000" w:sz="4" w:space="0"/>
              <w:right w:val="single" w:color="000000" w:sz="4" w:space="0"/>
            </w:tcBorders>
            <w:vAlign w:val="center"/>
          </w:tcPr>
          <w:p w14:paraId="4C1AD024">
            <w:pPr>
              <w:widowControl/>
              <w:jc w:val="center"/>
              <w:textAlignment w:val="center"/>
              <w:rPr>
                <w:rFonts w:hint="eastAsia" w:ascii="宋体" w:hAnsi="宋体" w:eastAsia="宋体" w:cs="宋体"/>
                <w:b/>
                <w:bCs/>
                <w:color w:val="000000"/>
                <w:kern w:val="0"/>
                <w:sz w:val="18"/>
                <w:szCs w:val="18"/>
                <w:highlight w:val="none"/>
                <w:lang w:bidi="ar"/>
              </w:rPr>
            </w:pPr>
            <w:r>
              <w:rPr>
                <w:rFonts w:hint="eastAsia" w:ascii="宋体" w:hAnsi="宋体" w:eastAsia="宋体" w:cs="宋体"/>
                <w:b/>
                <w:bCs/>
                <w:color w:val="000000"/>
                <w:kern w:val="0"/>
                <w:sz w:val="18"/>
                <w:szCs w:val="18"/>
                <w:highlight w:val="none"/>
                <w:lang w:bidi="ar"/>
              </w:rPr>
              <w:t>合价（元）</w:t>
            </w:r>
          </w:p>
        </w:tc>
      </w:tr>
      <w:tr w14:paraId="6D6F63AB">
        <w:tblPrEx>
          <w:tblCellMar>
            <w:top w:w="0" w:type="dxa"/>
            <w:left w:w="108" w:type="dxa"/>
            <w:bottom w:w="0" w:type="dxa"/>
            <w:right w:w="108" w:type="dxa"/>
          </w:tblCellMar>
        </w:tblPrEx>
        <w:trPr>
          <w:trHeight w:val="90" w:hRule="atLeast"/>
          <w:jc w:val="center"/>
        </w:trPr>
        <w:tc>
          <w:tcPr>
            <w:tcW w:w="218" w:type="pct"/>
            <w:tcBorders>
              <w:top w:val="single" w:color="000000" w:sz="4" w:space="0"/>
              <w:left w:val="single" w:color="000000" w:sz="4" w:space="0"/>
              <w:bottom w:val="single" w:color="000000" w:sz="4" w:space="0"/>
              <w:right w:val="single" w:color="000000" w:sz="4" w:space="0"/>
            </w:tcBorders>
            <w:noWrap/>
            <w:vAlign w:val="center"/>
          </w:tcPr>
          <w:p w14:paraId="6311F9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1</w:t>
            </w:r>
          </w:p>
        </w:tc>
        <w:tc>
          <w:tcPr>
            <w:tcW w:w="298" w:type="pct"/>
            <w:tcBorders>
              <w:top w:val="single" w:color="000000" w:sz="4" w:space="0"/>
              <w:left w:val="single" w:color="000000" w:sz="4" w:space="0"/>
              <w:bottom w:val="single" w:color="000000" w:sz="4" w:space="0"/>
              <w:right w:val="single" w:color="000000" w:sz="4" w:space="0"/>
            </w:tcBorders>
            <w:vAlign w:val="center"/>
          </w:tcPr>
          <w:p w14:paraId="43B0A4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告示牌</w:t>
            </w:r>
          </w:p>
        </w:tc>
        <w:tc>
          <w:tcPr>
            <w:tcW w:w="211" w:type="pct"/>
            <w:tcBorders>
              <w:top w:val="single" w:color="000000" w:sz="4" w:space="0"/>
              <w:left w:val="single" w:color="000000" w:sz="4" w:space="0"/>
              <w:bottom w:val="single" w:color="000000" w:sz="4" w:space="0"/>
              <w:right w:val="single" w:color="000000" w:sz="4" w:space="0"/>
            </w:tcBorders>
            <w:vAlign w:val="center"/>
          </w:tcPr>
          <w:p w14:paraId="6A9516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只</w:t>
            </w:r>
          </w:p>
        </w:tc>
        <w:tc>
          <w:tcPr>
            <w:tcW w:w="212" w:type="pct"/>
            <w:tcBorders>
              <w:top w:val="single" w:color="000000" w:sz="4" w:space="0"/>
              <w:left w:val="single" w:color="000000" w:sz="4" w:space="0"/>
              <w:bottom w:val="single" w:color="000000" w:sz="4" w:space="0"/>
              <w:right w:val="single" w:color="000000" w:sz="4" w:space="0"/>
            </w:tcBorders>
            <w:vAlign w:val="center"/>
          </w:tcPr>
          <w:p w14:paraId="747D9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18"/>
                <w:szCs w:val="18"/>
                <w:highlight w:val="none"/>
                <w:u w:val="none"/>
                <w:lang w:val="en-US" w:eastAsia="zh-CN" w:bidi="ar"/>
              </w:rPr>
              <w:t>10</w:t>
            </w:r>
          </w:p>
        </w:tc>
        <w:tc>
          <w:tcPr>
            <w:tcW w:w="2749" w:type="pct"/>
            <w:tcBorders>
              <w:top w:val="single" w:color="000000" w:sz="4" w:space="0"/>
              <w:left w:val="single" w:color="000000" w:sz="4" w:space="0"/>
              <w:bottom w:val="single" w:color="000000" w:sz="4" w:space="0"/>
              <w:right w:val="single" w:color="000000" w:sz="4" w:space="0"/>
            </w:tcBorders>
            <w:vAlign w:val="center"/>
          </w:tcPr>
          <w:p w14:paraId="52772F6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lang w:val="en-US" w:eastAsia="zh-CN"/>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820mm</w:t>
            </w:r>
            <w:r>
              <w:rPr>
                <w:rFonts w:hint="eastAsia" w:ascii="宋体" w:hAnsi="宋体" w:eastAsia="宋体" w:cs="宋体"/>
                <w:highlight w:val="none"/>
              </w:rPr>
              <w:t>×</w:t>
            </w:r>
            <w:r>
              <w:rPr>
                <w:rFonts w:hint="eastAsia" w:ascii="宋体" w:hAnsi="宋体" w:eastAsia="宋体" w:cs="宋体"/>
                <w:highlight w:val="none"/>
                <w:lang w:val="en-US" w:eastAsia="zh-CN"/>
              </w:rPr>
              <w:t>114</w:t>
            </w:r>
            <w:r>
              <w:rPr>
                <w:rFonts w:hint="eastAsia" w:ascii="宋体" w:hAnsi="宋体" w:eastAsia="宋体" w:cs="宋体"/>
                <w:highlight w:val="none"/>
              </w:rPr>
              <w:t>mm×</w:t>
            </w:r>
            <w:r>
              <w:rPr>
                <w:rFonts w:hint="eastAsia" w:ascii="宋体" w:hAnsi="宋体" w:eastAsia="宋体" w:cs="宋体"/>
                <w:highlight w:val="none"/>
                <w:lang w:val="en-US" w:eastAsia="zh-CN"/>
              </w:rPr>
              <w:t>1280</w:t>
            </w:r>
            <w:r>
              <w:rPr>
                <w:rFonts w:hint="eastAsia" w:ascii="宋体" w:hAnsi="宋体" w:eastAsia="宋体" w:cs="宋体"/>
                <w:highlight w:val="none"/>
              </w:rPr>
              <w:t>mm</w:t>
            </w:r>
          </w:p>
          <w:p w14:paraId="5EDC227F">
            <w:pPr>
              <w:widowControl/>
              <w:spacing w:line="300" w:lineRule="exact"/>
              <w:jc w:val="left"/>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21"/>
                <w:highlight w:val="none"/>
                <w:lang w:val="zh-CN"/>
              </w:rPr>
              <w:t>1、</w:t>
            </w:r>
            <w:r>
              <w:rPr>
                <w:rFonts w:hint="eastAsia" w:ascii="宋体" w:hAnsi="宋体" w:eastAsia="宋体" w:cs="宋体"/>
                <w:color w:val="000000"/>
                <w:kern w:val="0"/>
                <w:szCs w:val="15"/>
                <w:highlight w:val="none"/>
              </w:rPr>
              <w:t>主立柱采用≥Φ114mm×3.0mm标准管材，</w:t>
            </w:r>
            <w:r>
              <w:rPr>
                <w:rFonts w:hint="eastAsia" w:ascii="宋体" w:hAnsi="宋体" w:eastAsia="宋体" w:cs="宋体"/>
                <w:color w:val="000000"/>
                <w:kern w:val="0"/>
                <w:szCs w:val="15"/>
                <w:highlight w:val="none"/>
                <w:lang w:val="en-US" w:eastAsia="zh-CN"/>
              </w:rPr>
              <w:t>主要承载</w:t>
            </w:r>
            <w:r>
              <w:rPr>
                <w:rFonts w:hint="eastAsia" w:ascii="宋体" w:hAnsi="宋体" w:eastAsia="宋体" w:cs="宋体"/>
                <w:color w:val="000000"/>
                <w:kern w:val="0"/>
                <w:szCs w:val="15"/>
                <w:highlight w:val="none"/>
              </w:rPr>
              <w:t>≥Φ</w:t>
            </w:r>
            <w:r>
              <w:rPr>
                <w:rFonts w:hint="eastAsia" w:ascii="宋体" w:hAnsi="宋体" w:eastAsia="宋体" w:cs="宋体"/>
                <w:color w:val="000000"/>
                <w:kern w:val="0"/>
                <w:szCs w:val="15"/>
                <w:highlight w:val="none"/>
                <w:lang w:val="en-US" w:eastAsia="zh-CN"/>
              </w:rPr>
              <w:t>42</w:t>
            </w:r>
            <w:r>
              <w:rPr>
                <w:rFonts w:hint="eastAsia" w:ascii="宋体" w:hAnsi="宋体" w:eastAsia="宋体" w:cs="宋体"/>
                <w:color w:val="000000"/>
                <w:kern w:val="0"/>
                <w:szCs w:val="15"/>
                <w:highlight w:val="none"/>
              </w:rPr>
              <w:t>mm×3.0mm</w:t>
            </w:r>
            <w:r>
              <w:rPr>
                <w:rFonts w:hint="eastAsia" w:ascii="宋体" w:hAnsi="宋体" w:eastAsia="宋体" w:cs="宋体"/>
                <w:color w:val="000000"/>
                <w:kern w:val="0"/>
                <w:szCs w:val="15"/>
                <w:highlight w:val="none"/>
                <w:lang w:val="en-US" w:eastAsia="zh-CN"/>
              </w:rPr>
              <w:t>或</w:t>
            </w: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30</w:t>
            </w:r>
            <w:r>
              <w:rPr>
                <w:rFonts w:hint="eastAsia" w:ascii="宋体" w:hAnsi="宋体" w:eastAsia="宋体" w:cs="宋体"/>
                <w:highlight w:val="none"/>
              </w:rPr>
              <w:t>mm×</w:t>
            </w:r>
            <w:r>
              <w:rPr>
                <w:rFonts w:hint="eastAsia" w:ascii="宋体" w:hAnsi="宋体" w:eastAsia="宋体" w:cs="宋体"/>
                <w:highlight w:val="none"/>
                <w:lang w:val="en-US" w:eastAsia="zh-CN"/>
              </w:rPr>
              <w:t>20</w:t>
            </w:r>
            <w:r>
              <w:rPr>
                <w:rFonts w:hint="eastAsia" w:ascii="宋体" w:hAnsi="宋体" w:eastAsia="宋体" w:cs="宋体"/>
                <w:highlight w:val="none"/>
              </w:rPr>
              <w:t>m×</w:t>
            </w:r>
            <w:r>
              <w:rPr>
                <w:rFonts w:hint="eastAsia" w:ascii="宋体" w:hAnsi="宋体" w:eastAsia="宋体" w:cs="宋体"/>
                <w:highlight w:val="none"/>
                <w:lang w:val="en-US" w:eastAsia="zh-CN"/>
              </w:rPr>
              <w:t>2.5</w:t>
            </w:r>
            <w:r>
              <w:rPr>
                <w:rFonts w:hint="eastAsia" w:ascii="宋体" w:hAnsi="宋体" w:eastAsia="宋体" w:cs="宋体"/>
                <w:highlight w:val="none"/>
              </w:rPr>
              <w:t>mm</w:t>
            </w:r>
          </w:p>
          <w:p w14:paraId="4D86C1F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应采用横式牌面，牌面尺寸(800～900)×(500～600)mm，板材厚度≥1mm，人体易接触区域不应有钩挂、缠绕结构；牌面采用夹层式设计，防止产生刮伤的可能；安装采用直埋方式；</w:t>
            </w:r>
          </w:p>
          <w:p w14:paraId="04BA990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zh-CN"/>
              </w:rPr>
              <w:t>、告示牌至少包含以下内容：简明的的热身运动说明、图示方式介绍正确的锻炼方法、安全警示说明、发现器材有缺陷应立即停止使用直到修复的说明、器材供应商的全称及售后服务电话、管理维护单位及联系电话。</w:t>
            </w:r>
          </w:p>
          <w:p w14:paraId="4B98D1B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21"/>
                <w:highlight w:val="none"/>
                <w:lang w:val="zh-CN"/>
              </w:rPr>
            </w:pPr>
            <w:r>
              <w:rPr>
                <w:rFonts w:hint="eastAsia" w:ascii="宋体" w:hAnsi="宋体" w:eastAsia="宋体" w:cs="宋体"/>
                <w:szCs w:val="21"/>
                <w:highlight w:val="none"/>
              </w:rPr>
              <w:t>3</w:t>
            </w:r>
            <w:r>
              <w:rPr>
                <w:rFonts w:hint="eastAsia" w:ascii="宋体" w:hAnsi="宋体" w:eastAsia="宋体" w:cs="宋体"/>
                <w:color w:val="000000"/>
                <w:szCs w:val="21"/>
                <w:highlight w:val="none"/>
                <w:lang w:val="zh-CN"/>
              </w:rPr>
              <w:t>、设计方案应符合国家体育总局《关于印发&lt;彩票公益金资助项目宣传管理办法&gt;的通知》中《体育彩票公益金资助项目标牌设计及安装规范》的规定，注明“</w:t>
            </w:r>
            <w:r>
              <w:rPr>
                <w:rFonts w:hint="eastAsia" w:ascii="宋体" w:hAnsi="宋体" w:eastAsia="宋体" w:cs="宋体"/>
                <w:color w:val="000000"/>
                <w:szCs w:val="21"/>
                <w:highlight w:val="none"/>
                <w:lang w:val="en-US" w:eastAsia="zh-CN"/>
              </w:rPr>
              <w:t>启东市教育体育局</w:t>
            </w:r>
            <w:r>
              <w:rPr>
                <w:rFonts w:hint="eastAsia" w:ascii="宋体" w:hAnsi="宋体" w:eastAsia="宋体" w:cs="宋体"/>
                <w:color w:val="000000"/>
                <w:szCs w:val="21"/>
                <w:highlight w:val="none"/>
                <w:lang w:val="zh-CN"/>
              </w:rPr>
              <w:t>捐赠”并喷绘或镌刻“中国体育彩票公益金资助及LOGO标识”，</w:t>
            </w:r>
            <w:r>
              <w:rPr>
                <w:rFonts w:hint="eastAsia" w:ascii="宋体" w:hAnsi="宋体" w:eastAsia="宋体" w:cs="宋体"/>
                <w:color w:val="000000"/>
                <w:szCs w:val="21"/>
                <w:highlight w:val="none"/>
                <w:lang w:val="en-US" w:eastAsia="zh-CN"/>
              </w:rPr>
              <w:t>附上产品具有可识别的售后服务系统智能二维码</w:t>
            </w:r>
            <w:r>
              <w:rPr>
                <w:rFonts w:hint="eastAsia" w:ascii="宋体" w:hAnsi="宋体" w:eastAsia="宋体" w:cs="宋体"/>
                <w:color w:val="000000"/>
                <w:szCs w:val="21"/>
                <w:highlight w:val="none"/>
                <w:lang w:val="zh-CN"/>
              </w:rPr>
              <w:t>。</w:t>
            </w:r>
          </w:p>
          <w:p w14:paraId="6E4CB82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rPr>
              <w:t>★4、所投器材应符合GB19272-2024《室外健身器材的安全通用要求》中的要求，需提供有效期内由国家认证认可监督委员会批准的认证机构出具的认证证书。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7806D60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18"/>
                <w:szCs w:val="18"/>
                <w:highlight w:val="none"/>
              </w:rPr>
            </w:pPr>
            <w:r>
              <w:rPr>
                <w:rFonts w:hint="eastAsia" w:ascii="宋体" w:hAnsi="宋体" w:eastAsia="宋体" w:cs="宋体"/>
                <w:highlight w:val="none"/>
              </w:rPr>
              <w:t>所投产品所有产品必须同一品牌。</w:t>
            </w:r>
          </w:p>
        </w:tc>
        <w:tc>
          <w:tcPr>
            <w:tcW w:w="420" w:type="pct"/>
            <w:tcBorders>
              <w:top w:val="single" w:color="000000" w:sz="4" w:space="0"/>
              <w:left w:val="single" w:color="000000" w:sz="4" w:space="0"/>
              <w:bottom w:val="single" w:color="000000" w:sz="4" w:space="0"/>
              <w:right w:val="single" w:color="000000" w:sz="4" w:space="0"/>
            </w:tcBorders>
            <w:vAlign w:val="center"/>
          </w:tcPr>
          <w:p w14:paraId="1123A0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70528" behindDoc="0" locked="0" layoutInCell="1" allowOverlap="1">
                  <wp:simplePos x="0" y="0"/>
                  <wp:positionH relativeFrom="column">
                    <wp:posOffset>55245</wp:posOffset>
                  </wp:positionH>
                  <wp:positionV relativeFrom="paragraph">
                    <wp:posOffset>210185</wp:posOffset>
                  </wp:positionV>
                  <wp:extent cx="552450" cy="809625"/>
                  <wp:effectExtent l="0" t="0" r="0" b="9525"/>
                  <wp:wrapNone/>
                  <wp:docPr id="34" name="图片_16"/>
                  <wp:cNvGraphicFramePr/>
                  <a:graphic xmlns:a="http://schemas.openxmlformats.org/drawingml/2006/main">
                    <a:graphicData uri="http://schemas.openxmlformats.org/drawingml/2006/picture">
                      <pic:pic xmlns:pic="http://schemas.openxmlformats.org/drawingml/2006/picture">
                        <pic:nvPicPr>
                          <pic:cNvPr id="34" name="图片_16"/>
                          <pic:cNvPicPr/>
                        </pic:nvPicPr>
                        <pic:blipFill>
                          <a:blip r:embed="rId4"/>
                          <a:stretch>
                            <a:fillRect/>
                          </a:stretch>
                        </pic:blipFill>
                        <pic:spPr>
                          <a:xfrm>
                            <a:off x="0" y="0"/>
                            <a:ext cx="552450" cy="809625"/>
                          </a:xfrm>
                          <a:prstGeom prst="rect">
                            <a:avLst/>
                          </a:prstGeom>
                          <a:noFill/>
                          <a:ln>
                            <a:noFill/>
                          </a:ln>
                        </pic:spPr>
                      </pic:pic>
                    </a:graphicData>
                  </a:graphic>
                </wp:anchor>
              </w:drawing>
            </w:r>
          </w:p>
        </w:tc>
        <w:tc>
          <w:tcPr>
            <w:tcW w:w="272" w:type="pct"/>
            <w:tcBorders>
              <w:top w:val="single" w:color="000000" w:sz="4" w:space="0"/>
              <w:left w:val="single" w:color="000000" w:sz="4" w:space="0"/>
              <w:bottom w:val="single" w:color="000000" w:sz="4" w:space="0"/>
              <w:right w:val="single" w:color="000000" w:sz="4" w:space="0"/>
            </w:tcBorders>
            <w:vAlign w:val="center"/>
          </w:tcPr>
          <w:p w14:paraId="53CDD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lang w:val="en-US" w:eastAsia="zh-CN" w:bidi="ar"/>
              </w:rPr>
            </w:pPr>
          </w:p>
        </w:tc>
        <w:tc>
          <w:tcPr>
            <w:tcW w:w="272" w:type="pct"/>
            <w:tcBorders>
              <w:top w:val="single" w:color="000000" w:sz="4" w:space="0"/>
              <w:left w:val="single" w:color="000000" w:sz="4" w:space="0"/>
              <w:bottom w:val="single" w:color="000000" w:sz="4" w:space="0"/>
              <w:right w:val="single" w:color="000000" w:sz="4" w:space="0"/>
            </w:tcBorders>
            <w:vAlign w:val="center"/>
          </w:tcPr>
          <w:p w14:paraId="03D2B56E">
            <w:pPr>
              <w:widowControl/>
              <w:spacing w:line="300" w:lineRule="exact"/>
              <w:jc w:val="center"/>
              <w:rPr>
                <w:rFonts w:hint="eastAsia" w:ascii="宋体" w:hAnsi="宋体" w:eastAsia="宋体" w:cs="宋体"/>
                <w:color w:val="000000"/>
                <w:sz w:val="18"/>
                <w:szCs w:val="18"/>
                <w:highlight w:val="none"/>
                <w:lang w:bidi="ar"/>
              </w:rPr>
            </w:pPr>
          </w:p>
        </w:tc>
        <w:tc>
          <w:tcPr>
            <w:tcW w:w="342" w:type="pct"/>
            <w:gridSpan w:val="2"/>
            <w:tcBorders>
              <w:top w:val="single" w:color="000000" w:sz="4" w:space="0"/>
              <w:left w:val="single" w:color="000000" w:sz="4" w:space="0"/>
              <w:bottom w:val="single" w:color="000000" w:sz="4" w:space="0"/>
              <w:right w:val="single" w:color="000000" w:sz="4" w:space="0"/>
            </w:tcBorders>
            <w:vAlign w:val="center"/>
          </w:tcPr>
          <w:p w14:paraId="414ACB8B">
            <w:pPr>
              <w:widowControl/>
              <w:spacing w:line="300" w:lineRule="exact"/>
              <w:jc w:val="center"/>
              <w:rPr>
                <w:rFonts w:hint="eastAsia" w:ascii="宋体" w:hAnsi="宋体" w:eastAsia="宋体" w:cs="宋体"/>
                <w:color w:val="000000"/>
                <w:sz w:val="18"/>
                <w:szCs w:val="18"/>
                <w:highlight w:val="none"/>
                <w:lang w:bidi="ar"/>
              </w:rPr>
            </w:pPr>
          </w:p>
        </w:tc>
      </w:tr>
      <w:tr w14:paraId="59D4E85B">
        <w:tblPrEx>
          <w:tblCellMar>
            <w:top w:w="0" w:type="dxa"/>
            <w:left w:w="108" w:type="dxa"/>
            <w:bottom w:w="0" w:type="dxa"/>
            <w:right w:w="108" w:type="dxa"/>
          </w:tblCellMar>
        </w:tblPrEx>
        <w:trPr>
          <w:trHeight w:val="291" w:hRule="atLeast"/>
          <w:jc w:val="center"/>
        </w:trPr>
        <w:tc>
          <w:tcPr>
            <w:tcW w:w="218" w:type="pct"/>
            <w:tcBorders>
              <w:top w:val="single" w:color="000000" w:sz="4" w:space="0"/>
              <w:left w:val="single" w:color="000000" w:sz="4" w:space="0"/>
              <w:bottom w:val="single" w:color="000000" w:sz="4" w:space="0"/>
              <w:right w:val="single" w:color="000000" w:sz="4" w:space="0"/>
            </w:tcBorders>
            <w:noWrap/>
            <w:vAlign w:val="center"/>
          </w:tcPr>
          <w:p w14:paraId="654F7E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2</w:t>
            </w:r>
          </w:p>
        </w:tc>
        <w:tc>
          <w:tcPr>
            <w:tcW w:w="298" w:type="pct"/>
            <w:tcBorders>
              <w:top w:val="single" w:color="000000" w:sz="4" w:space="0"/>
              <w:left w:val="single" w:color="000000" w:sz="4" w:space="0"/>
              <w:bottom w:val="single" w:color="000000" w:sz="4" w:space="0"/>
              <w:right w:val="single" w:color="000000" w:sz="4" w:space="0"/>
            </w:tcBorders>
            <w:vAlign w:val="center"/>
          </w:tcPr>
          <w:p w14:paraId="35B887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肋木架（肋木）</w:t>
            </w:r>
          </w:p>
        </w:tc>
        <w:tc>
          <w:tcPr>
            <w:tcW w:w="211" w:type="pct"/>
            <w:tcBorders>
              <w:top w:val="single" w:color="000000" w:sz="4" w:space="0"/>
              <w:left w:val="single" w:color="000000" w:sz="4" w:space="0"/>
              <w:bottom w:val="single" w:color="000000" w:sz="4" w:space="0"/>
              <w:right w:val="single" w:color="000000" w:sz="4" w:space="0"/>
            </w:tcBorders>
            <w:vAlign w:val="center"/>
          </w:tcPr>
          <w:p w14:paraId="033603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只</w:t>
            </w:r>
          </w:p>
        </w:tc>
        <w:tc>
          <w:tcPr>
            <w:tcW w:w="212" w:type="pct"/>
            <w:tcBorders>
              <w:top w:val="single" w:color="000000" w:sz="4" w:space="0"/>
              <w:left w:val="single" w:color="000000" w:sz="4" w:space="0"/>
              <w:bottom w:val="single" w:color="000000" w:sz="4" w:space="0"/>
              <w:right w:val="single" w:color="000000" w:sz="4" w:space="0"/>
            </w:tcBorders>
            <w:vAlign w:val="center"/>
          </w:tcPr>
          <w:p w14:paraId="4A440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18"/>
                <w:szCs w:val="18"/>
                <w:highlight w:val="none"/>
                <w:u w:val="none"/>
                <w:lang w:val="en-US" w:eastAsia="zh-CN" w:bidi="ar"/>
              </w:rPr>
              <w:t>10</w:t>
            </w:r>
          </w:p>
        </w:tc>
        <w:tc>
          <w:tcPr>
            <w:tcW w:w="2749" w:type="pct"/>
            <w:tcBorders>
              <w:top w:val="single" w:color="000000" w:sz="4" w:space="0"/>
              <w:left w:val="single" w:color="000000" w:sz="4" w:space="0"/>
              <w:bottom w:val="single" w:color="000000" w:sz="4" w:space="0"/>
              <w:right w:val="single" w:color="000000" w:sz="4" w:space="0"/>
            </w:tcBorders>
            <w:vAlign w:val="center"/>
          </w:tcPr>
          <w:p w14:paraId="6614A7D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1228mm</w:t>
            </w:r>
            <w:r>
              <w:rPr>
                <w:rFonts w:hint="eastAsia" w:ascii="宋体" w:hAnsi="宋体" w:eastAsia="宋体" w:cs="宋体"/>
                <w:highlight w:val="none"/>
              </w:rPr>
              <w:t>×</w:t>
            </w:r>
            <w:r>
              <w:rPr>
                <w:rFonts w:hint="eastAsia" w:ascii="宋体" w:hAnsi="宋体" w:eastAsia="宋体" w:cs="宋体"/>
                <w:highlight w:val="none"/>
                <w:lang w:val="en-US" w:eastAsia="zh-CN"/>
              </w:rPr>
              <w:t>114</w:t>
            </w:r>
            <w:r>
              <w:rPr>
                <w:rFonts w:hint="eastAsia" w:ascii="宋体" w:hAnsi="宋体" w:eastAsia="宋体" w:cs="宋体"/>
                <w:highlight w:val="none"/>
              </w:rPr>
              <w:t>mm×</w:t>
            </w:r>
            <w:r>
              <w:rPr>
                <w:rFonts w:hint="eastAsia" w:ascii="宋体" w:hAnsi="宋体" w:eastAsia="宋体" w:cs="宋体"/>
                <w:highlight w:val="none"/>
                <w:lang w:val="en-US" w:eastAsia="zh-CN"/>
              </w:rPr>
              <w:t>2100</w:t>
            </w:r>
            <w:r>
              <w:rPr>
                <w:rFonts w:hint="eastAsia" w:ascii="宋体" w:hAnsi="宋体" w:eastAsia="宋体" w:cs="宋体"/>
                <w:highlight w:val="none"/>
              </w:rPr>
              <w:t>mm</w:t>
            </w:r>
          </w:p>
          <w:p w14:paraId="5A2D20A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rPr>
              <w:t>114mm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3.0mm；横梁采用</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rPr>
              <w:t>32mm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lang w:val="en-US" w:eastAsia="zh-CN"/>
              </w:rPr>
              <w:t>2.5</w:t>
            </w:r>
            <w:r>
              <w:rPr>
                <w:rFonts w:hint="eastAsia" w:ascii="宋体" w:hAnsi="宋体" w:eastAsia="宋体" w:cs="宋体"/>
                <w:color w:val="000000"/>
                <w:szCs w:val="15"/>
                <w:highlight w:val="none"/>
              </w:rPr>
              <w:t>mm的标准管材，立柱上部无钩挂结构； 无头部卡夹危险；</w:t>
            </w:r>
          </w:p>
          <w:p w14:paraId="746BB80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2、最低横杆下缘距地面429mm ，无身体卡夹危险；</w:t>
            </w:r>
          </w:p>
          <w:p w14:paraId="52D7D44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3、器材安全警示采用图示方式提示使用者可能存在风险；</w:t>
            </w:r>
          </w:p>
          <w:p w14:paraId="3D87D38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4、安装方式：直埋式；</w:t>
            </w:r>
          </w:p>
          <w:p w14:paraId="53F4A7D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5、易接触的零部件的其他所有棱边予以圆弧过渡或加以防护；</w:t>
            </w:r>
          </w:p>
          <w:p w14:paraId="541387D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71885D4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highlight w:val="none"/>
              </w:rPr>
              <w:t>所投产品所有产品必须同一品牌。</w:t>
            </w:r>
          </w:p>
          <w:p w14:paraId="6FEB03B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18"/>
                <w:szCs w:val="18"/>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420" w:type="pct"/>
            <w:tcBorders>
              <w:top w:val="single" w:color="000000" w:sz="4" w:space="0"/>
              <w:left w:val="single" w:color="000000" w:sz="4" w:space="0"/>
              <w:bottom w:val="single" w:color="000000" w:sz="4" w:space="0"/>
              <w:right w:val="single" w:color="000000" w:sz="4" w:space="0"/>
            </w:tcBorders>
            <w:vAlign w:val="center"/>
          </w:tcPr>
          <w:p w14:paraId="0231A0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71552" behindDoc="0" locked="0" layoutInCell="1" allowOverlap="1">
                  <wp:simplePos x="0" y="0"/>
                  <wp:positionH relativeFrom="column">
                    <wp:posOffset>133350</wp:posOffset>
                  </wp:positionH>
                  <wp:positionV relativeFrom="paragraph">
                    <wp:posOffset>107315</wp:posOffset>
                  </wp:positionV>
                  <wp:extent cx="351790" cy="765810"/>
                  <wp:effectExtent l="0" t="0" r="10160" b="15240"/>
                  <wp:wrapNone/>
                  <wp:docPr id="35" name="图片_17"/>
                  <wp:cNvGraphicFramePr/>
                  <a:graphic xmlns:a="http://schemas.openxmlformats.org/drawingml/2006/main">
                    <a:graphicData uri="http://schemas.openxmlformats.org/drawingml/2006/picture">
                      <pic:pic xmlns:pic="http://schemas.openxmlformats.org/drawingml/2006/picture">
                        <pic:nvPicPr>
                          <pic:cNvPr id="35" name="图片_17"/>
                          <pic:cNvPicPr/>
                        </pic:nvPicPr>
                        <pic:blipFill>
                          <a:blip r:embed="rId5"/>
                          <a:stretch>
                            <a:fillRect/>
                          </a:stretch>
                        </pic:blipFill>
                        <pic:spPr>
                          <a:xfrm>
                            <a:off x="0" y="0"/>
                            <a:ext cx="351790" cy="765810"/>
                          </a:xfrm>
                          <a:prstGeom prst="rect">
                            <a:avLst/>
                          </a:prstGeom>
                          <a:noFill/>
                          <a:ln>
                            <a:noFill/>
                          </a:ln>
                        </pic:spPr>
                      </pic:pic>
                    </a:graphicData>
                  </a:graphic>
                </wp:anchor>
              </w:drawing>
            </w:r>
          </w:p>
        </w:tc>
        <w:tc>
          <w:tcPr>
            <w:tcW w:w="272" w:type="pct"/>
            <w:tcBorders>
              <w:top w:val="single" w:color="000000" w:sz="4" w:space="0"/>
              <w:left w:val="single" w:color="000000" w:sz="4" w:space="0"/>
              <w:bottom w:val="single" w:color="000000" w:sz="4" w:space="0"/>
              <w:right w:val="single" w:color="000000" w:sz="4" w:space="0"/>
            </w:tcBorders>
            <w:vAlign w:val="center"/>
          </w:tcPr>
          <w:p w14:paraId="4262C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lang w:val="en-US" w:eastAsia="zh-CN" w:bidi="ar"/>
              </w:rPr>
            </w:pPr>
          </w:p>
        </w:tc>
        <w:tc>
          <w:tcPr>
            <w:tcW w:w="272" w:type="pct"/>
            <w:tcBorders>
              <w:top w:val="single" w:color="000000" w:sz="4" w:space="0"/>
              <w:left w:val="single" w:color="000000" w:sz="4" w:space="0"/>
              <w:bottom w:val="single" w:color="000000" w:sz="4" w:space="0"/>
              <w:right w:val="single" w:color="000000" w:sz="4" w:space="0"/>
            </w:tcBorders>
            <w:vAlign w:val="center"/>
          </w:tcPr>
          <w:p w14:paraId="39663BDF">
            <w:pPr>
              <w:widowControl/>
              <w:spacing w:line="300" w:lineRule="exact"/>
              <w:jc w:val="center"/>
              <w:rPr>
                <w:rFonts w:hint="eastAsia" w:ascii="宋体" w:hAnsi="宋体" w:eastAsia="宋体" w:cs="宋体"/>
                <w:color w:val="000000"/>
                <w:sz w:val="18"/>
                <w:szCs w:val="18"/>
                <w:highlight w:val="none"/>
                <w:lang w:bidi="ar"/>
              </w:rPr>
            </w:pPr>
          </w:p>
        </w:tc>
        <w:tc>
          <w:tcPr>
            <w:tcW w:w="342" w:type="pct"/>
            <w:gridSpan w:val="2"/>
            <w:tcBorders>
              <w:top w:val="single" w:color="000000" w:sz="4" w:space="0"/>
              <w:left w:val="single" w:color="000000" w:sz="4" w:space="0"/>
              <w:bottom w:val="single" w:color="000000" w:sz="4" w:space="0"/>
              <w:right w:val="single" w:color="000000" w:sz="4" w:space="0"/>
            </w:tcBorders>
            <w:vAlign w:val="center"/>
          </w:tcPr>
          <w:p w14:paraId="0EC94125">
            <w:pPr>
              <w:widowControl/>
              <w:spacing w:line="300" w:lineRule="exact"/>
              <w:jc w:val="center"/>
              <w:rPr>
                <w:rFonts w:hint="eastAsia" w:ascii="宋体" w:hAnsi="宋体" w:eastAsia="宋体" w:cs="宋体"/>
                <w:color w:val="000000"/>
                <w:sz w:val="18"/>
                <w:szCs w:val="18"/>
                <w:highlight w:val="none"/>
                <w:lang w:bidi="ar"/>
              </w:rPr>
            </w:pPr>
          </w:p>
        </w:tc>
      </w:tr>
      <w:tr w14:paraId="097215F8">
        <w:tblPrEx>
          <w:tblCellMar>
            <w:top w:w="0" w:type="dxa"/>
            <w:left w:w="108" w:type="dxa"/>
            <w:bottom w:w="0" w:type="dxa"/>
            <w:right w:w="108" w:type="dxa"/>
          </w:tblCellMar>
        </w:tblPrEx>
        <w:trPr>
          <w:trHeight w:val="231" w:hRule="atLeast"/>
          <w:jc w:val="center"/>
        </w:trPr>
        <w:tc>
          <w:tcPr>
            <w:tcW w:w="218" w:type="pct"/>
            <w:tcBorders>
              <w:top w:val="single" w:color="000000" w:sz="4" w:space="0"/>
              <w:left w:val="single" w:color="000000" w:sz="4" w:space="0"/>
              <w:bottom w:val="single" w:color="000000" w:sz="4" w:space="0"/>
              <w:right w:val="single" w:color="000000" w:sz="4" w:space="0"/>
            </w:tcBorders>
            <w:noWrap/>
            <w:vAlign w:val="center"/>
          </w:tcPr>
          <w:p w14:paraId="57E2C2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3</w:t>
            </w:r>
          </w:p>
        </w:tc>
        <w:tc>
          <w:tcPr>
            <w:tcW w:w="298" w:type="pct"/>
            <w:tcBorders>
              <w:top w:val="single" w:color="000000" w:sz="4" w:space="0"/>
              <w:left w:val="single" w:color="000000" w:sz="4" w:space="0"/>
              <w:bottom w:val="single" w:color="000000" w:sz="4" w:space="0"/>
              <w:right w:val="single" w:color="000000" w:sz="4" w:space="0"/>
            </w:tcBorders>
            <w:vAlign w:val="center"/>
          </w:tcPr>
          <w:p w14:paraId="314F61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天梯（云梯）</w:t>
            </w:r>
          </w:p>
        </w:tc>
        <w:tc>
          <w:tcPr>
            <w:tcW w:w="211" w:type="pct"/>
            <w:tcBorders>
              <w:top w:val="single" w:color="000000" w:sz="4" w:space="0"/>
              <w:left w:val="single" w:color="000000" w:sz="4" w:space="0"/>
              <w:bottom w:val="single" w:color="000000" w:sz="4" w:space="0"/>
              <w:right w:val="single" w:color="000000" w:sz="4" w:space="0"/>
            </w:tcBorders>
            <w:vAlign w:val="center"/>
          </w:tcPr>
          <w:p w14:paraId="4D522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只</w:t>
            </w:r>
          </w:p>
        </w:tc>
        <w:tc>
          <w:tcPr>
            <w:tcW w:w="212" w:type="pct"/>
            <w:tcBorders>
              <w:top w:val="single" w:color="000000" w:sz="4" w:space="0"/>
              <w:left w:val="single" w:color="000000" w:sz="4" w:space="0"/>
              <w:bottom w:val="single" w:color="000000" w:sz="4" w:space="0"/>
              <w:right w:val="single" w:color="000000" w:sz="4" w:space="0"/>
            </w:tcBorders>
            <w:vAlign w:val="center"/>
          </w:tcPr>
          <w:p w14:paraId="62C30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18"/>
                <w:szCs w:val="18"/>
                <w:highlight w:val="none"/>
                <w:u w:val="none"/>
                <w:lang w:val="en-US" w:eastAsia="zh-CN" w:bidi="ar"/>
              </w:rPr>
              <w:t>10</w:t>
            </w:r>
          </w:p>
        </w:tc>
        <w:tc>
          <w:tcPr>
            <w:tcW w:w="2749" w:type="pct"/>
            <w:tcBorders>
              <w:top w:val="single" w:color="000000" w:sz="4" w:space="0"/>
              <w:left w:val="single" w:color="000000" w:sz="4" w:space="0"/>
              <w:bottom w:val="single" w:color="000000" w:sz="4" w:space="0"/>
              <w:right w:val="single" w:color="000000" w:sz="4" w:space="0"/>
            </w:tcBorders>
            <w:vAlign w:val="center"/>
          </w:tcPr>
          <w:p w14:paraId="3206AE7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2870mm</w:t>
            </w:r>
            <w:r>
              <w:rPr>
                <w:rFonts w:hint="eastAsia" w:ascii="宋体" w:hAnsi="宋体" w:eastAsia="宋体" w:cs="宋体"/>
                <w:highlight w:val="none"/>
              </w:rPr>
              <w:t>×</w:t>
            </w:r>
            <w:r>
              <w:rPr>
                <w:rFonts w:hint="eastAsia" w:ascii="宋体" w:hAnsi="宋体" w:eastAsia="宋体" w:cs="宋体"/>
                <w:highlight w:val="none"/>
                <w:lang w:val="en-US" w:eastAsia="zh-CN"/>
              </w:rPr>
              <w:t>877</w:t>
            </w:r>
            <w:r>
              <w:rPr>
                <w:rFonts w:hint="eastAsia" w:ascii="宋体" w:hAnsi="宋体" w:eastAsia="宋体" w:cs="宋体"/>
                <w:highlight w:val="none"/>
              </w:rPr>
              <w:t>mm×</w:t>
            </w:r>
            <w:r>
              <w:rPr>
                <w:rFonts w:hint="eastAsia" w:ascii="宋体" w:hAnsi="宋体" w:eastAsia="宋体" w:cs="宋体"/>
                <w:highlight w:val="none"/>
                <w:lang w:val="en-US" w:eastAsia="zh-CN"/>
              </w:rPr>
              <w:t>2142</w:t>
            </w:r>
            <w:r>
              <w:rPr>
                <w:rFonts w:hint="eastAsia" w:ascii="宋体" w:hAnsi="宋体" w:eastAsia="宋体" w:cs="宋体"/>
                <w:highlight w:val="none"/>
              </w:rPr>
              <w:t>mm</w:t>
            </w:r>
          </w:p>
          <w:p w14:paraId="5DB642B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highlight w:val="none"/>
              </w:rPr>
              <w:t>114mm</w:t>
            </w:r>
            <w:r>
              <w:rPr>
                <w:rFonts w:hint="eastAsia" w:ascii="宋体" w:hAnsi="宋体" w:eastAsia="宋体" w:cs="宋体"/>
                <w:color w:val="000000"/>
                <w:kern w:val="0"/>
                <w:szCs w:val="15"/>
                <w:highlight w:val="none"/>
              </w:rPr>
              <w:t>×</w:t>
            </w:r>
            <w:r>
              <w:rPr>
                <w:rFonts w:hint="eastAsia" w:ascii="宋体" w:hAnsi="宋体" w:eastAsia="宋体" w:cs="宋体"/>
                <w:highlight w:val="none"/>
              </w:rPr>
              <w:t>3.0mm；</w:t>
            </w:r>
            <w:r>
              <w:rPr>
                <w:rFonts w:hint="eastAsia" w:ascii="宋体" w:hAnsi="宋体" w:eastAsia="宋体" w:cs="宋体"/>
                <w:highlight w:val="none"/>
                <w:lang w:val="en-US" w:eastAsia="zh-CN"/>
              </w:rPr>
              <w:t>主要承载</w:t>
            </w:r>
            <w:r>
              <w:rPr>
                <w:rFonts w:hint="eastAsia" w:ascii="宋体" w:hAnsi="宋体" w:eastAsia="宋体" w:cs="宋体"/>
                <w:color w:val="000000"/>
                <w:kern w:val="0"/>
                <w:szCs w:val="15"/>
                <w:highlight w:val="none"/>
              </w:rPr>
              <w:t>≥Φ</w:t>
            </w:r>
            <w:r>
              <w:rPr>
                <w:rFonts w:hint="eastAsia" w:ascii="宋体" w:hAnsi="宋体" w:eastAsia="宋体" w:cs="宋体"/>
                <w:highlight w:val="none"/>
              </w:rPr>
              <w:t>48mm</w:t>
            </w:r>
            <w:r>
              <w:rPr>
                <w:rFonts w:hint="eastAsia" w:ascii="宋体" w:hAnsi="宋体" w:eastAsia="宋体" w:cs="宋体"/>
                <w:color w:val="000000"/>
                <w:kern w:val="0"/>
                <w:szCs w:val="15"/>
                <w:highlight w:val="none"/>
              </w:rPr>
              <w:t>×</w:t>
            </w:r>
            <w:r>
              <w:rPr>
                <w:rFonts w:hint="eastAsia" w:ascii="宋体" w:hAnsi="宋体" w:eastAsia="宋体" w:cs="宋体"/>
                <w:highlight w:val="none"/>
              </w:rPr>
              <w:t>3.0mm的标准管材，满足GB19272—2024标准中相关静载荷、稳定性要求；</w:t>
            </w:r>
          </w:p>
          <w:p w14:paraId="3B4ECB5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2、立柱上部无钩挂结构；</w:t>
            </w:r>
          </w:p>
          <w:p w14:paraId="0036D64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3、主要功能：锻练上肢及胸部的力量，提高肩部和后背的灵活性；</w:t>
            </w:r>
          </w:p>
          <w:p w14:paraId="5A76B81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、易接触的零部件的其他所有棱边予以圆弧过渡或加以防护；</w:t>
            </w:r>
          </w:p>
          <w:p w14:paraId="16A470F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w:t>
            </w:r>
            <w:r>
              <w:rPr>
                <w:rFonts w:hint="eastAsia" w:ascii="宋体" w:hAnsi="宋体" w:eastAsia="宋体" w:cs="宋体"/>
                <w:color w:val="000000"/>
                <w:kern w:val="0"/>
                <w:szCs w:val="15"/>
                <w:highlight w:val="none"/>
                <w:lang w:val="en-US" w:eastAsia="zh-CN"/>
              </w:rPr>
              <w:t>5</w:t>
            </w:r>
            <w:r>
              <w:rPr>
                <w:rFonts w:hint="eastAsia" w:ascii="宋体" w:hAnsi="宋体" w:eastAsia="宋体" w:cs="宋体"/>
                <w:color w:val="000000"/>
                <w:kern w:val="0"/>
                <w:szCs w:val="15"/>
                <w:highlight w:val="none"/>
              </w:rPr>
              <w:t>、</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590B69A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highlight w:val="none"/>
              </w:rPr>
              <w:t>所投产品所有产品必须同一品牌。</w:t>
            </w:r>
          </w:p>
          <w:p w14:paraId="4C77E44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kern w:val="0"/>
                <w:sz w:val="18"/>
                <w:szCs w:val="18"/>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420" w:type="pct"/>
            <w:tcBorders>
              <w:top w:val="single" w:color="000000" w:sz="4" w:space="0"/>
              <w:left w:val="single" w:color="000000" w:sz="4" w:space="0"/>
              <w:bottom w:val="single" w:color="000000" w:sz="4" w:space="0"/>
              <w:right w:val="single" w:color="000000" w:sz="4" w:space="0"/>
            </w:tcBorders>
            <w:vAlign w:val="center"/>
          </w:tcPr>
          <w:p w14:paraId="710DA4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72576" behindDoc="0" locked="0" layoutInCell="1" allowOverlap="1">
                  <wp:simplePos x="0" y="0"/>
                  <wp:positionH relativeFrom="column">
                    <wp:posOffset>13335</wp:posOffset>
                  </wp:positionH>
                  <wp:positionV relativeFrom="paragraph">
                    <wp:posOffset>139065</wp:posOffset>
                  </wp:positionV>
                  <wp:extent cx="539750" cy="718820"/>
                  <wp:effectExtent l="0" t="0" r="12700" b="5080"/>
                  <wp:wrapNone/>
                  <wp:docPr id="36" name="图片_18"/>
                  <wp:cNvGraphicFramePr/>
                  <a:graphic xmlns:a="http://schemas.openxmlformats.org/drawingml/2006/main">
                    <a:graphicData uri="http://schemas.openxmlformats.org/drawingml/2006/picture">
                      <pic:pic xmlns:pic="http://schemas.openxmlformats.org/drawingml/2006/picture">
                        <pic:nvPicPr>
                          <pic:cNvPr id="36" name="图片_18"/>
                          <pic:cNvPicPr/>
                        </pic:nvPicPr>
                        <pic:blipFill>
                          <a:blip r:embed="rId6"/>
                          <a:stretch>
                            <a:fillRect/>
                          </a:stretch>
                        </pic:blipFill>
                        <pic:spPr>
                          <a:xfrm>
                            <a:off x="0" y="0"/>
                            <a:ext cx="539750" cy="718820"/>
                          </a:xfrm>
                          <a:prstGeom prst="rect">
                            <a:avLst/>
                          </a:prstGeom>
                          <a:noFill/>
                          <a:ln>
                            <a:noFill/>
                          </a:ln>
                        </pic:spPr>
                      </pic:pic>
                    </a:graphicData>
                  </a:graphic>
                </wp:anchor>
              </w:drawing>
            </w:r>
          </w:p>
        </w:tc>
        <w:tc>
          <w:tcPr>
            <w:tcW w:w="272" w:type="pct"/>
            <w:tcBorders>
              <w:top w:val="single" w:color="000000" w:sz="4" w:space="0"/>
              <w:left w:val="single" w:color="000000" w:sz="4" w:space="0"/>
              <w:bottom w:val="single" w:color="000000" w:sz="4" w:space="0"/>
              <w:right w:val="single" w:color="000000" w:sz="4" w:space="0"/>
            </w:tcBorders>
            <w:vAlign w:val="center"/>
          </w:tcPr>
          <w:p w14:paraId="18D868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lang w:val="en-US" w:eastAsia="zh-CN" w:bidi="ar"/>
              </w:rPr>
            </w:pPr>
          </w:p>
        </w:tc>
        <w:tc>
          <w:tcPr>
            <w:tcW w:w="272" w:type="pct"/>
            <w:tcBorders>
              <w:top w:val="single" w:color="000000" w:sz="4" w:space="0"/>
              <w:left w:val="single" w:color="000000" w:sz="4" w:space="0"/>
              <w:bottom w:val="single" w:color="000000" w:sz="4" w:space="0"/>
              <w:right w:val="single" w:color="000000" w:sz="4" w:space="0"/>
            </w:tcBorders>
            <w:vAlign w:val="center"/>
          </w:tcPr>
          <w:p w14:paraId="1B815DD6">
            <w:pPr>
              <w:widowControl/>
              <w:spacing w:line="300" w:lineRule="exact"/>
              <w:jc w:val="center"/>
              <w:rPr>
                <w:rFonts w:hint="eastAsia" w:ascii="宋体" w:hAnsi="宋体" w:eastAsia="宋体" w:cs="宋体"/>
                <w:color w:val="000000"/>
                <w:sz w:val="18"/>
                <w:szCs w:val="18"/>
                <w:highlight w:val="none"/>
                <w:lang w:bidi="ar"/>
              </w:rPr>
            </w:pPr>
          </w:p>
        </w:tc>
        <w:tc>
          <w:tcPr>
            <w:tcW w:w="342" w:type="pct"/>
            <w:gridSpan w:val="2"/>
            <w:tcBorders>
              <w:top w:val="single" w:color="000000" w:sz="4" w:space="0"/>
              <w:left w:val="single" w:color="000000" w:sz="4" w:space="0"/>
              <w:bottom w:val="single" w:color="000000" w:sz="4" w:space="0"/>
              <w:right w:val="single" w:color="000000" w:sz="4" w:space="0"/>
            </w:tcBorders>
            <w:vAlign w:val="center"/>
          </w:tcPr>
          <w:p w14:paraId="5A0EEB9F">
            <w:pPr>
              <w:widowControl/>
              <w:spacing w:line="300" w:lineRule="exact"/>
              <w:jc w:val="center"/>
              <w:rPr>
                <w:rFonts w:hint="eastAsia" w:ascii="宋体" w:hAnsi="宋体" w:eastAsia="宋体" w:cs="宋体"/>
                <w:color w:val="000000"/>
                <w:sz w:val="18"/>
                <w:szCs w:val="18"/>
                <w:highlight w:val="none"/>
                <w:lang w:bidi="ar"/>
              </w:rPr>
            </w:pPr>
          </w:p>
        </w:tc>
      </w:tr>
      <w:tr w14:paraId="3A248A42">
        <w:tblPrEx>
          <w:tblCellMar>
            <w:top w:w="0" w:type="dxa"/>
            <w:left w:w="108" w:type="dxa"/>
            <w:bottom w:w="0" w:type="dxa"/>
            <w:right w:w="108" w:type="dxa"/>
          </w:tblCellMar>
        </w:tblPrEx>
        <w:trPr>
          <w:trHeight w:val="220" w:hRule="atLeast"/>
          <w:jc w:val="center"/>
        </w:trPr>
        <w:tc>
          <w:tcPr>
            <w:tcW w:w="218" w:type="pct"/>
            <w:tcBorders>
              <w:top w:val="single" w:color="000000" w:sz="4" w:space="0"/>
              <w:left w:val="single" w:color="000000" w:sz="4" w:space="0"/>
              <w:bottom w:val="single" w:color="000000" w:sz="4" w:space="0"/>
              <w:right w:val="single" w:color="000000" w:sz="4" w:space="0"/>
            </w:tcBorders>
            <w:noWrap/>
            <w:vAlign w:val="center"/>
          </w:tcPr>
          <w:p w14:paraId="78C191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4</w:t>
            </w:r>
          </w:p>
        </w:tc>
        <w:tc>
          <w:tcPr>
            <w:tcW w:w="298" w:type="pct"/>
            <w:tcBorders>
              <w:top w:val="single" w:color="000000" w:sz="4" w:space="0"/>
              <w:left w:val="single" w:color="000000" w:sz="4" w:space="0"/>
              <w:bottom w:val="single" w:color="000000" w:sz="4" w:space="0"/>
              <w:right w:val="single" w:color="000000" w:sz="4" w:space="0"/>
            </w:tcBorders>
            <w:vAlign w:val="center"/>
          </w:tcPr>
          <w:p w14:paraId="34F5D8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漫步机（太空、二位、双位漫步机）</w:t>
            </w:r>
          </w:p>
        </w:tc>
        <w:tc>
          <w:tcPr>
            <w:tcW w:w="211" w:type="pct"/>
            <w:tcBorders>
              <w:top w:val="single" w:color="000000" w:sz="4" w:space="0"/>
              <w:left w:val="single" w:color="000000" w:sz="4" w:space="0"/>
              <w:bottom w:val="single" w:color="000000" w:sz="4" w:space="0"/>
              <w:right w:val="single" w:color="000000" w:sz="4" w:space="0"/>
            </w:tcBorders>
            <w:vAlign w:val="center"/>
          </w:tcPr>
          <w:p w14:paraId="5670F4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只</w:t>
            </w:r>
          </w:p>
        </w:tc>
        <w:tc>
          <w:tcPr>
            <w:tcW w:w="212" w:type="pct"/>
            <w:tcBorders>
              <w:top w:val="single" w:color="000000" w:sz="4" w:space="0"/>
              <w:left w:val="single" w:color="000000" w:sz="4" w:space="0"/>
              <w:bottom w:val="single" w:color="000000" w:sz="4" w:space="0"/>
              <w:right w:val="single" w:color="000000" w:sz="4" w:space="0"/>
            </w:tcBorders>
            <w:vAlign w:val="center"/>
          </w:tcPr>
          <w:p w14:paraId="46517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18"/>
                <w:szCs w:val="18"/>
                <w:highlight w:val="none"/>
                <w:u w:val="none"/>
                <w:lang w:val="en-US" w:eastAsia="zh-CN" w:bidi="ar"/>
              </w:rPr>
              <w:t>10</w:t>
            </w:r>
          </w:p>
        </w:tc>
        <w:tc>
          <w:tcPr>
            <w:tcW w:w="2749" w:type="pct"/>
            <w:tcBorders>
              <w:top w:val="single" w:color="000000" w:sz="4" w:space="0"/>
              <w:left w:val="single" w:color="000000" w:sz="4" w:space="0"/>
              <w:bottom w:val="single" w:color="000000" w:sz="4" w:space="0"/>
              <w:right w:val="single" w:color="000000" w:sz="4" w:space="0"/>
            </w:tcBorders>
            <w:vAlign w:val="center"/>
          </w:tcPr>
          <w:p w14:paraId="46074A0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2047mm</w:t>
            </w:r>
            <w:r>
              <w:rPr>
                <w:rFonts w:hint="eastAsia" w:ascii="宋体" w:hAnsi="宋体" w:eastAsia="宋体" w:cs="宋体"/>
                <w:highlight w:val="none"/>
              </w:rPr>
              <w:t>×</w:t>
            </w:r>
            <w:r>
              <w:rPr>
                <w:rFonts w:hint="eastAsia" w:ascii="宋体" w:hAnsi="宋体" w:eastAsia="宋体" w:cs="宋体"/>
                <w:highlight w:val="none"/>
                <w:lang w:val="en-US" w:eastAsia="zh-CN"/>
              </w:rPr>
              <w:t>541</w:t>
            </w:r>
            <w:r>
              <w:rPr>
                <w:rFonts w:hint="eastAsia" w:ascii="宋体" w:hAnsi="宋体" w:eastAsia="宋体" w:cs="宋体"/>
                <w:highlight w:val="none"/>
              </w:rPr>
              <w:t>mm×</w:t>
            </w:r>
            <w:r>
              <w:rPr>
                <w:rFonts w:hint="eastAsia" w:ascii="宋体" w:hAnsi="宋体" w:eastAsia="宋体" w:cs="宋体"/>
                <w:highlight w:val="none"/>
                <w:lang w:val="en-US" w:eastAsia="zh-CN"/>
              </w:rPr>
              <w:t>1101</w:t>
            </w:r>
            <w:r>
              <w:rPr>
                <w:rFonts w:hint="eastAsia" w:ascii="宋体" w:hAnsi="宋体" w:eastAsia="宋体" w:cs="宋体"/>
                <w:highlight w:val="none"/>
              </w:rPr>
              <w:t>mm</w:t>
            </w:r>
          </w:p>
          <w:p w14:paraId="31DE7AB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color w:val="000000"/>
                <w:kern w:val="0"/>
                <w:szCs w:val="15"/>
                <w:highlight w:val="none"/>
                <w:lang w:val="en-US" w:eastAsia="zh-CN"/>
              </w:rPr>
              <w:t>1</w:t>
            </w:r>
            <w:r>
              <w:rPr>
                <w:rFonts w:hint="eastAsia" w:ascii="宋体" w:hAnsi="宋体" w:eastAsia="宋体" w:cs="宋体"/>
                <w:color w:val="000000"/>
                <w:szCs w:val="15"/>
                <w:highlight w:val="none"/>
              </w:rPr>
              <w:t>14mm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3.0mm标准管材，满足GB19272—2024标准中相关静载荷、稳定性要求；转动部位采用国家标准轴承，并采用有效的防水、防尘措施；</w:t>
            </w:r>
          </w:p>
          <w:p w14:paraId="3E04119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2、主要承载尺寸：</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lang w:val="en-US" w:eastAsia="zh-CN"/>
              </w:rPr>
              <w:t>60</w:t>
            </w:r>
            <w:r>
              <w:rPr>
                <w:rFonts w:hint="eastAsia" w:ascii="宋体" w:hAnsi="宋体" w:eastAsia="宋体" w:cs="宋体"/>
                <w:color w:val="000000"/>
                <w:szCs w:val="15"/>
                <w:highlight w:val="none"/>
              </w:rPr>
              <w:t>mm×40mm×3mm</w:t>
            </w:r>
            <w:r>
              <w:rPr>
                <w:rFonts w:hint="eastAsia" w:ascii="宋体" w:hAnsi="宋体" w:eastAsia="宋体" w:cs="宋体"/>
                <w:color w:val="000000"/>
                <w:szCs w:val="15"/>
                <w:highlight w:val="none"/>
                <w:lang w:val="en-US" w:eastAsia="zh-CN"/>
              </w:rPr>
              <w:t>或</w:t>
            </w:r>
            <w:r>
              <w:rPr>
                <w:rFonts w:hint="eastAsia" w:ascii="宋体" w:hAnsi="宋体" w:eastAsia="宋体" w:cs="宋体"/>
                <w:color w:val="000000"/>
                <w:kern w:val="0"/>
                <w:szCs w:val="15"/>
                <w:highlight w:val="none"/>
              </w:rPr>
              <w:t>≥Φ</w:t>
            </w:r>
            <w:r>
              <w:rPr>
                <w:rFonts w:hint="eastAsia" w:ascii="宋体" w:hAnsi="宋体" w:eastAsia="宋体" w:cs="宋体"/>
                <w:highlight w:val="none"/>
                <w:lang w:val="en-US" w:eastAsia="zh-CN"/>
              </w:rPr>
              <w:t>42</w:t>
            </w:r>
            <w:r>
              <w:rPr>
                <w:rFonts w:hint="eastAsia" w:ascii="宋体" w:hAnsi="宋体" w:eastAsia="宋体" w:cs="宋体"/>
                <w:highlight w:val="none"/>
              </w:rPr>
              <w:t>mm</w:t>
            </w:r>
            <w:r>
              <w:rPr>
                <w:rFonts w:hint="eastAsia" w:ascii="宋体" w:hAnsi="宋体" w:eastAsia="宋体" w:cs="宋体"/>
                <w:color w:val="000000"/>
                <w:kern w:val="0"/>
                <w:szCs w:val="15"/>
                <w:highlight w:val="none"/>
              </w:rPr>
              <w:t>×</w:t>
            </w:r>
            <w:r>
              <w:rPr>
                <w:rFonts w:hint="eastAsia" w:ascii="宋体" w:hAnsi="宋体" w:eastAsia="宋体" w:cs="宋体"/>
                <w:highlight w:val="none"/>
              </w:rPr>
              <w:t>3.0mm</w:t>
            </w:r>
            <w:r>
              <w:rPr>
                <w:rFonts w:hint="eastAsia" w:ascii="宋体" w:hAnsi="宋体" w:eastAsia="宋体" w:cs="宋体"/>
                <w:color w:val="000000"/>
                <w:szCs w:val="15"/>
                <w:highlight w:val="none"/>
              </w:rPr>
              <w:t>；</w:t>
            </w:r>
          </w:p>
          <w:p w14:paraId="18F4571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3、器材部件间不存在刚性碰撞；踏板的主运动方向和易滑脱方向防滑脱的凸台的高度为30mm，长度大于踏板周长的2/3，摆动幅度有加以约束，且单侧摆动幅度为60º；</w:t>
            </w:r>
          </w:p>
          <w:p w14:paraId="25B5EC8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4、安装方式：直埋式；</w:t>
            </w:r>
          </w:p>
          <w:p w14:paraId="36F3D3C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5、主要功能：增强下肢的活动能力，提高身体协调性；</w:t>
            </w:r>
          </w:p>
          <w:p w14:paraId="5B14CFF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6905042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000000"/>
                <w:szCs w:val="21"/>
                <w:highlight w:val="none"/>
                <w:lang w:val="en-US" w:eastAsia="zh-CN"/>
              </w:rPr>
            </w:pPr>
            <w:r>
              <w:rPr>
                <w:rFonts w:hint="eastAsia" w:ascii="宋体" w:hAnsi="宋体" w:eastAsia="宋体" w:cs="宋体"/>
                <w:highlight w:val="none"/>
              </w:rPr>
              <w:t>所投产品所有产品必须同一品牌。</w:t>
            </w:r>
          </w:p>
          <w:p w14:paraId="583A7DE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kern w:val="0"/>
                <w:sz w:val="18"/>
                <w:szCs w:val="18"/>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420" w:type="pct"/>
            <w:tcBorders>
              <w:top w:val="single" w:color="000000" w:sz="4" w:space="0"/>
              <w:left w:val="single" w:color="000000" w:sz="4" w:space="0"/>
              <w:bottom w:val="single" w:color="000000" w:sz="4" w:space="0"/>
              <w:right w:val="single" w:color="000000" w:sz="4" w:space="0"/>
            </w:tcBorders>
            <w:vAlign w:val="center"/>
          </w:tcPr>
          <w:p w14:paraId="46321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73600" behindDoc="0" locked="0" layoutInCell="1" allowOverlap="1">
                  <wp:simplePos x="0" y="0"/>
                  <wp:positionH relativeFrom="column">
                    <wp:posOffset>42545</wp:posOffset>
                  </wp:positionH>
                  <wp:positionV relativeFrom="paragraph">
                    <wp:posOffset>201295</wp:posOffset>
                  </wp:positionV>
                  <wp:extent cx="542925" cy="534035"/>
                  <wp:effectExtent l="0" t="0" r="9525" b="18415"/>
                  <wp:wrapNone/>
                  <wp:docPr id="37" name="图片_19"/>
                  <wp:cNvGraphicFramePr/>
                  <a:graphic xmlns:a="http://schemas.openxmlformats.org/drawingml/2006/main">
                    <a:graphicData uri="http://schemas.openxmlformats.org/drawingml/2006/picture">
                      <pic:pic xmlns:pic="http://schemas.openxmlformats.org/drawingml/2006/picture">
                        <pic:nvPicPr>
                          <pic:cNvPr id="37" name="图片_19"/>
                          <pic:cNvPicPr/>
                        </pic:nvPicPr>
                        <pic:blipFill>
                          <a:blip r:embed="rId7"/>
                          <a:stretch>
                            <a:fillRect/>
                          </a:stretch>
                        </pic:blipFill>
                        <pic:spPr>
                          <a:xfrm>
                            <a:off x="0" y="0"/>
                            <a:ext cx="542925" cy="534035"/>
                          </a:xfrm>
                          <a:prstGeom prst="rect">
                            <a:avLst/>
                          </a:prstGeom>
                          <a:noFill/>
                          <a:ln>
                            <a:noFill/>
                          </a:ln>
                        </pic:spPr>
                      </pic:pic>
                    </a:graphicData>
                  </a:graphic>
                </wp:anchor>
              </w:drawing>
            </w:r>
          </w:p>
        </w:tc>
        <w:tc>
          <w:tcPr>
            <w:tcW w:w="272" w:type="pct"/>
            <w:tcBorders>
              <w:top w:val="single" w:color="000000" w:sz="4" w:space="0"/>
              <w:left w:val="single" w:color="000000" w:sz="4" w:space="0"/>
              <w:bottom w:val="single" w:color="000000" w:sz="4" w:space="0"/>
              <w:right w:val="single" w:color="000000" w:sz="4" w:space="0"/>
            </w:tcBorders>
            <w:vAlign w:val="center"/>
          </w:tcPr>
          <w:p w14:paraId="158D6F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lang w:val="en-US" w:eastAsia="zh-CN" w:bidi="ar"/>
              </w:rPr>
            </w:pPr>
          </w:p>
        </w:tc>
        <w:tc>
          <w:tcPr>
            <w:tcW w:w="272" w:type="pct"/>
            <w:tcBorders>
              <w:top w:val="single" w:color="000000" w:sz="4" w:space="0"/>
              <w:left w:val="single" w:color="000000" w:sz="4" w:space="0"/>
              <w:bottom w:val="single" w:color="000000" w:sz="4" w:space="0"/>
              <w:right w:val="single" w:color="000000" w:sz="4" w:space="0"/>
            </w:tcBorders>
            <w:vAlign w:val="center"/>
          </w:tcPr>
          <w:p w14:paraId="44ECB93B">
            <w:pPr>
              <w:widowControl/>
              <w:spacing w:line="300" w:lineRule="exact"/>
              <w:jc w:val="center"/>
              <w:rPr>
                <w:rFonts w:hint="eastAsia" w:ascii="宋体" w:hAnsi="宋体" w:eastAsia="宋体" w:cs="宋体"/>
                <w:color w:val="000000"/>
                <w:sz w:val="18"/>
                <w:szCs w:val="18"/>
                <w:highlight w:val="none"/>
                <w:lang w:bidi="ar"/>
              </w:rPr>
            </w:pPr>
          </w:p>
        </w:tc>
        <w:tc>
          <w:tcPr>
            <w:tcW w:w="342" w:type="pct"/>
            <w:gridSpan w:val="2"/>
            <w:tcBorders>
              <w:top w:val="single" w:color="000000" w:sz="4" w:space="0"/>
              <w:left w:val="single" w:color="000000" w:sz="4" w:space="0"/>
              <w:bottom w:val="single" w:color="000000" w:sz="4" w:space="0"/>
              <w:right w:val="single" w:color="000000" w:sz="4" w:space="0"/>
            </w:tcBorders>
            <w:vAlign w:val="center"/>
          </w:tcPr>
          <w:p w14:paraId="0D6A17ED">
            <w:pPr>
              <w:widowControl/>
              <w:spacing w:line="300" w:lineRule="exact"/>
              <w:jc w:val="center"/>
              <w:rPr>
                <w:rFonts w:hint="eastAsia" w:ascii="宋体" w:hAnsi="宋体" w:eastAsia="宋体" w:cs="宋体"/>
                <w:color w:val="000000"/>
                <w:sz w:val="18"/>
                <w:szCs w:val="18"/>
                <w:highlight w:val="none"/>
                <w:lang w:bidi="ar"/>
              </w:rPr>
            </w:pPr>
          </w:p>
        </w:tc>
      </w:tr>
      <w:tr w14:paraId="75898A5E">
        <w:tblPrEx>
          <w:tblCellMar>
            <w:top w:w="0" w:type="dxa"/>
            <w:left w:w="108" w:type="dxa"/>
            <w:bottom w:w="0" w:type="dxa"/>
            <w:right w:w="108" w:type="dxa"/>
          </w:tblCellMar>
        </w:tblPrEx>
        <w:trPr>
          <w:trHeight w:val="3300" w:hRule="atLeast"/>
          <w:jc w:val="center"/>
        </w:trPr>
        <w:tc>
          <w:tcPr>
            <w:tcW w:w="218" w:type="pct"/>
            <w:tcBorders>
              <w:top w:val="single" w:color="000000" w:sz="4" w:space="0"/>
              <w:left w:val="single" w:color="000000" w:sz="4" w:space="0"/>
              <w:bottom w:val="single" w:color="000000" w:sz="4" w:space="0"/>
              <w:right w:val="single" w:color="000000" w:sz="4" w:space="0"/>
            </w:tcBorders>
            <w:noWrap/>
            <w:vAlign w:val="center"/>
          </w:tcPr>
          <w:p w14:paraId="26D8D1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5</w:t>
            </w:r>
          </w:p>
        </w:tc>
        <w:tc>
          <w:tcPr>
            <w:tcW w:w="298" w:type="pct"/>
            <w:tcBorders>
              <w:top w:val="single" w:color="000000" w:sz="4" w:space="0"/>
              <w:left w:val="single" w:color="000000" w:sz="4" w:space="0"/>
              <w:bottom w:val="single" w:color="000000" w:sz="4" w:space="0"/>
              <w:right w:val="single" w:color="000000" w:sz="4" w:space="0"/>
            </w:tcBorders>
            <w:vAlign w:val="center"/>
          </w:tcPr>
          <w:p w14:paraId="66E73F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坐蹬器（二人、双人、双位蹬力</w:t>
            </w:r>
          </w:p>
        </w:tc>
        <w:tc>
          <w:tcPr>
            <w:tcW w:w="211" w:type="pct"/>
            <w:tcBorders>
              <w:top w:val="single" w:color="000000" w:sz="4" w:space="0"/>
              <w:left w:val="single" w:color="000000" w:sz="4" w:space="0"/>
              <w:bottom w:val="single" w:color="000000" w:sz="4" w:space="0"/>
              <w:right w:val="single" w:color="000000" w:sz="4" w:space="0"/>
            </w:tcBorders>
            <w:vAlign w:val="center"/>
          </w:tcPr>
          <w:p w14:paraId="507929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只</w:t>
            </w:r>
          </w:p>
        </w:tc>
        <w:tc>
          <w:tcPr>
            <w:tcW w:w="212" w:type="pct"/>
            <w:tcBorders>
              <w:top w:val="single" w:color="000000" w:sz="4" w:space="0"/>
              <w:left w:val="single" w:color="000000" w:sz="4" w:space="0"/>
              <w:bottom w:val="single" w:color="000000" w:sz="4" w:space="0"/>
              <w:right w:val="single" w:color="000000" w:sz="4" w:space="0"/>
            </w:tcBorders>
            <w:vAlign w:val="center"/>
          </w:tcPr>
          <w:p w14:paraId="534BB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18"/>
                <w:szCs w:val="18"/>
                <w:highlight w:val="none"/>
                <w:u w:val="none"/>
                <w:lang w:val="en-US" w:eastAsia="zh-CN" w:bidi="ar"/>
              </w:rPr>
              <w:t>10</w:t>
            </w:r>
          </w:p>
        </w:tc>
        <w:tc>
          <w:tcPr>
            <w:tcW w:w="2749" w:type="pct"/>
            <w:tcBorders>
              <w:top w:val="single" w:color="000000" w:sz="4" w:space="0"/>
              <w:left w:val="single" w:color="000000" w:sz="4" w:space="0"/>
              <w:bottom w:val="single" w:color="000000" w:sz="4" w:space="0"/>
              <w:right w:val="single" w:color="000000" w:sz="4" w:space="0"/>
            </w:tcBorders>
            <w:vAlign w:val="center"/>
          </w:tcPr>
          <w:p w14:paraId="4976D41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1975mm</w:t>
            </w:r>
            <w:r>
              <w:rPr>
                <w:rFonts w:hint="eastAsia" w:ascii="宋体" w:hAnsi="宋体" w:eastAsia="宋体" w:cs="宋体"/>
                <w:highlight w:val="none"/>
              </w:rPr>
              <w:t>×</w:t>
            </w:r>
            <w:r>
              <w:rPr>
                <w:rFonts w:hint="eastAsia" w:ascii="宋体" w:hAnsi="宋体" w:eastAsia="宋体" w:cs="宋体"/>
                <w:highlight w:val="none"/>
                <w:lang w:val="en-US" w:eastAsia="zh-CN"/>
              </w:rPr>
              <w:t>400</w:t>
            </w:r>
            <w:r>
              <w:rPr>
                <w:rFonts w:hint="eastAsia" w:ascii="宋体" w:hAnsi="宋体" w:eastAsia="宋体" w:cs="宋体"/>
                <w:highlight w:val="none"/>
              </w:rPr>
              <w:t>mm×</w:t>
            </w:r>
            <w:r>
              <w:rPr>
                <w:rFonts w:hint="eastAsia" w:ascii="宋体" w:hAnsi="宋体" w:eastAsia="宋体" w:cs="宋体"/>
                <w:highlight w:val="none"/>
                <w:lang w:val="en-US" w:eastAsia="zh-CN"/>
              </w:rPr>
              <w:t>1363</w:t>
            </w:r>
            <w:r>
              <w:rPr>
                <w:rFonts w:hint="eastAsia" w:ascii="宋体" w:hAnsi="宋体" w:eastAsia="宋体" w:cs="宋体"/>
                <w:highlight w:val="none"/>
              </w:rPr>
              <w:t>mm</w:t>
            </w:r>
          </w:p>
          <w:p w14:paraId="08B438F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rPr>
              <w:t>114mm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3.0mm标准管材，满足GB19272—2024标准中相关静载荷、稳定性要求；转动部位采用国家标准轴承，并采用有效的防水、防尘措施；</w:t>
            </w:r>
          </w:p>
          <w:p w14:paraId="43A0D6D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2、主要承载尺寸：</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80mm×40mm×3mm</w:t>
            </w:r>
            <w:r>
              <w:rPr>
                <w:rFonts w:hint="eastAsia" w:ascii="宋体" w:hAnsi="宋体" w:eastAsia="宋体" w:cs="宋体"/>
                <w:color w:val="000000"/>
                <w:szCs w:val="15"/>
                <w:highlight w:val="none"/>
                <w:lang w:val="en-US" w:eastAsia="zh-CN"/>
              </w:rPr>
              <w:t>或</w:t>
            </w:r>
            <w:r>
              <w:rPr>
                <w:rFonts w:hint="eastAsia" w:ascii="宋体" w:hAnsi="宋体" w:eastAsia="宋体" w:cs="宋体"/>
                <w:color w:val="000000"/>
                <w:kern w:val="0"/>
                <w:szCs w:val="15"/>
                <w:highlight w:val="none"/>
              </w:rPr>
              <w:t>Φ</w:t>
            </w:r>
            <w:r>
              <w:rPr>
                <w:rFonts w:hint="eastAsia" w:ascii="宋体" w:hAnsi="宋体" w:eastAsia="宋体" w:cs="宋体"/>
                <w:highlight w:val="none"/>
                <w:lang w:val="en-US" w:eastAsia="zh-CN"/>
              </w:rPr>
              <w:t>60</w:t>
            </w:r>
            <w:bookmarkStart w:id="7" w:name="_GoBack"/>
            <w:bookmarkEnd w:id="7"/>
            <w:r>
              <w:rPr>
                <w:rFonts w:hint="eastAsia" w:ascii="宋体" w:hAnsi="宋体" w:eastAsia="宋体" w:cs="宋体"/>
                <w:highlight w:val="none"/>
              </w:rPr>
              <w:t>mm</w:t>
            </w:r>
            <w:r>
              <w:rPr>
                <w:rFonts w:hint="eastAsia" w:ascii="宋体" w:hAnsi="宋体" w:eastAsia="宋体" w:cs="宋体"/>
                <w:color w:val="000000"/>
                <w:kern w:val="0"/>
                <w:szCs w:val="15"/>
                <w:highlight w:val="none"/>
              </w:rPr>
              <w:t>×</w:t>
            </w:r>
            <w:r>
              <w:rPr>
                <w:rFonts w:hint="eastAsia" w:ascii="宋体" w:hAnsi="宋体" w:eastAsia="宋体" w:cs="宋体"/>
                <w:highlight w:val="none"/>
              </w:rPr>
              <w:t>3.0mm</w:t>
            </w:r>
            <w:r>
              <w:rPr>
                <w:rFonts w:hint="eastAsia" w:ascii="宋体" w:hAnsi="宋体" w:eastAsia="宋体" w:cs="宋体"/>
                <w:color w:val="000000"/>
                <w:szCs w:val="15"/>
                <w:highlight w:val="none"/>
              </w:rPr>
              <w:t>；</w:t>
            </w:r>
          </w:p>
          <w:p w14:paraId="3546949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3、器材部件间不存在刚性碰撞；踏板的主运动方向和易滑脱方向防滑脱的凸台的高度为30mm，长度大于踏板周长的2/3，摆动幅度有加以约束，且单侧摆动幅度为60º；</w:t>
            </w:r>
          </w:p>
          <w:p w14:paraId="26BA9FA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4、安装方式：直埋式；</w:t>
            </w:r>
          </w:p>
          <w:p w14:paraId="2519F10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5、主要功能：增强下肢的活动能力，提高身体协调性；</w:t>
            </w:r>
          </w:p>
          <w:p w14:paraId="31E7761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3DEBA1A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highlight w:val="none"/>
              </w:rPr>
              <w:t>所投产品所有产品必须同一品牌。</w:t>
            </w:r>
          </w:p>
          <w:p w14:paraId="4262468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kern w:val="0"/>
                <w:sz w:val="18"/>
                <w:szCs w:val="18"/>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420" w:type="pct"/>
            <w:tcBorders>
              <w:top w:val="single" w:color="000000" w:sz="4" w:space="0"/>
              <w:left w:val="single" w:color="000000" w:sz="4" w:space="0"/>
              <w:bottom w:val="single" w:color="000000" w:sz="4" w:space="0"/>
              <w:right w:val="single" w:color="000000" w:sz="4" w:space="0"/>
            </w:tcBorders>
            <w:vAlign w:val="center"/>
          </w:tcPr>
          <w:p w14:paraId="2AB35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highlight w:val="none"/>
              </w:rPr>
              <w:drawing>
                <wp:anchor distT="0" distB="0" distL="114300" distR="114300" simplePos="0" relativeHeight="251674624" behindDoc="0" locked="0" layoutInCell="1" allowOverlap="1">
                  <wp:simplePos x="0" y="0"/>
                  <wp:positionH relativeFrom="column">
                    <wp:posOffset>-635</wp:posOffset>
                  </wp:positionH>
                  <wp:positionV relativeFrom="paragraph">
                    <wp:posOffset>500380</wp:posOffset>
                  </wp:positionV>
                  <wp:extent cx="626745" cy="534670"/>
                  <wp:effectExtent l="0" t="0" r="1905" b="17780"/>
                  <wp:wrapNone/>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pic:cNvPicPr>
                            <a:picLocks noChangeAspect="1"/>
                          </pic:cNvPicPr>
                        </pic:nvPicPr>
                        <pic:blipFill>
                          <a:blip r:embed="rId8"/>
                          <a:stretch>
                            <a:fillRect/>
                          </a:stretch>
                        </pic:blipFill>
                        <pic:spPr>
                          <a:xfrm>
                            <a:off x="0" y="0"/>
                            <a:ext cx="626745" cy="534670"/>
                          </a:xfrm>
                          <a:prstGeom prst="rect">
                            <a:avLst/>
                          </a:prstGeom>
                          <a:noFill/>
                          <a:ln>
                            <a:noFill/>
                          </a:ln>
                        </pic:spPr>
                      </pic:pic>
                    </a:graphicData>
                  </a:graphic>
                </wp:anchor>
              </w:drawing>
            </w:r>
          </w:p>
        </w:tc>
        <w:tc>
          <w:tcPr>
            <w:tcW w:w="272" w:type="pct"/>
            <w:tcBorders>
              <w:top w:val="single" w:color="000000" w:sz="4" w:space="0"/>
              <w:left w:val="single" w:color="000000" w:sz="4" w:space="0"/>
              <w:bottom w:val="single" w:color="000000" w:sz="4" w:space="0"/>
              <w:right w:val="single" w:color="000000" w:sz="4" w:space="0"/>
            </w:tcBorders>
            <w:vAlign w:val="center"/>
          </w:tcPr>
          <w:p w14:paraId="7F40AA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highlight w:val="none"/>
              </w:rPr>
            </w:pPr>
          </w:p>
        </w:tc>
        <w:tc>
          <w:tcPr>
            <w:tcW w:w="272" w:type="pct"/>
            <w:tcBorders>
              <w:top w:val="single" w:color="000000" w:sz="4" w:space="0"/>
              <w:left w:val="single" w:color="000000" w:sz="4" w:space="0"/>
              <w:bottom w:val="single" w:color="000000" w:sz="4" w:space="0"/>
              <w:right w:val="single" w:color="000000" w:sz="4" w:space="0"/>
            </w:tcBorders>
            <w:vAlign w:val="center"/>
          </w:tcPr>
          <w:p w14:paraId="1907FD58">
            <w:pPr>
              <w:widowControl/>
              <w:spacing w:line="300" w:lineRule="exact"/>
              <w:jc w:val="center"/>
              <w:rPr>
                <w:rFonts w:hint="eastAsia" w:ascii="宋体" w:hAnsi="宋体" w:eastAsia="宋体" w:cs="宋体"/>
                <w:sz w:val="18"/>
                <w:szCs w:val="18"/>
                <w:highlight w:val="none"/>
              </w:rPr>
            </w:pPr>
          </w:p>
        </w:tc>
        <w:tc>
          <w:tcPr>
            <w:tcW w:w="342" w:type="pct"/>
            <w:gridSpan w:val="2"/>
            <w:tcBorders>
              <w:top w:val="single" w:color="000000" w:sz="4" w:space="0"/>
              <w:left w:val="single" w:color="000000" w:sz="4" w:space="0"/>
              <w:bottom w:val="single" w:color="000000" w:sz="4" w:space="0"/>
              <w:right w:val="single" w:color="000000" w:sz="4" w:space="0"/>
            </w:tcBorders>
            <w:vAlign w:val="center"/>
          </w:tcPr>
          <w:p w14:paraId="31250DA7">
            <w:pPr>
              <w:widowControl/>
              <w:spacing w:line="300" w:lineRule="exact"/>
              <w:jc w:val="center"/>
              <w:rPr>
                <w:rFonts w:hint="eastAsia" w:ascii="宋体" w:hAnsi="宋体" w:eastAsia="宋体" w:cs="宋体"/>
                <w:sz w:val="18"/>
                <w:szCs w:val="18"/>
                <w:highlight w:val="none"/>
              </w:rPr>
            </w:pPr>
          </w:p>
        </w:tc>
      </w:tr>
      <w:tr w14:paraId="31463BA9">
        <w:tblPrEx>
          <w:tblCellMar>
            <w:top w:w="0" w:type="dxa"/>
            <w:left w:w="108" w:type="dxa"/>
            <w:bottom w:w="0" w:type="dxa"/>
            <w:right w:w="108" w:type="dxa"/>
          </w:tblCellMar>
        </w:tblPrEx>
        <w:trPr>
          <w:trHeight w:val="685" w:hRule="atLeast"/>
          <w:jc w:val="center"/>
        </w:trPr>
        <w:tc>
          <w:tcPr>
            <w:tcW w:w="218" w:type="pct"/>
            <w:tcBorders>
              <w:top w:val="single" w:color="000000" w:sz="4" w:space="0"/>
              <w:left w:val="single" w:color="000000" w:sz="4" w:space="0"/>
              <w:bottom w:val="single" w:color="000000" w:sz="4" w:space="0"/>
              <w:right w:val="single" w:color="000000" w:sz="4" w:space="0"/>
            </w:tcBorders>
            <w:noWrap/>
            <w:vAlign w:val="center"/>
          </w:tcPr>
          <w:p w14:paraId="388E3C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6</w:t>
            </w:r>
          </w:p>
        </w:tc>
        <w:tc>
          <w:tcPr>
            <w:tcW w:w="298" w:type="pct"/>
            <w:tcBorders>
              <w:top w:val="single" w:color="000000" w:sz="4" w:space="0"/>
              <w:left w:val="single" w:color="000000" w:sz="4" w:space="0"/>
              <w:bottom w:val="single" w:color="000000" w:sz="4" w:space="0"/>
              <w:right w:val="single" w:color="000000" w:sz="4" w:space="0"/>
            </w:tcBorders>
            <w:vAlign w:val="center"/>
          </w:tcPr>
          <w:p w14:paraId="43A180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上肢牵引器</w:t>
            </w:r>
          </w:p>
        </w:tc>
        <w:tc>
          <w:tcPr>
            <w:tcW w:w="211" w:type="pct"/>
            <w:tcBorders>
              <w:top w:val="single" w:color="000000" w:sz="4" w:space="0"/>
              <w:left w:val="single" w:color="000000" w:sz="4" w:space="0"/>
              <w:bottom w:val="single" w:color="000000" w:sz="4" w:space="0"/>
              <w:right w:val="single" w:color="000000" w:sz="4" w:space="0"/>
            </w:tcBorders>
            <w:vAlign w:val="center"/>
          </w:tcPr>
          <w:p w14:paraId="25B982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只</w:t>
            </w:r>
          </w:p>
        </w:tc>
        <w:tc>
          <w:tcPr>
            <w:tcW w:w="212" w:type="pct"/>
            <w:tcBorders>
              <w:top w:val="single" w:color="000000" w:sz="4" w:space="0"/>
              <w:left w:val="single" w:color="000000" w:sz="4" w:space="0"/>
              <w:bottom w:val="single" w:color="000000" w:sz="4" w:space="0"/>
              <w:right w:val="single" w:color="000000" w:sz="4" w:space="0"/>
            </w:tcBorders>
            <w:vAlign w:val="center"/>
          </w:tcPr>
          <w:p w14:paraId="58C3F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18"/>
                <w:szCs w:val="18"/>
                <w:highlight w:val="none"/>
                <w:u w:val="none"/>
                <w:lang w:val="en-US" w:eastAsia="zh-CN" w:bidi="ar"/>
              </w:rPr>
              <w:t>10</w:t>
            </w:r>
          </w:p>
        </w:tc>
        <w:tc>
          <w:tcPr>
            <w:tcW w:w="2749" w:type="pct"/>
            <w:tcBorders>
              <w:top w:val="single" w:color="000000" w:sz="4" w:space="0"/>
              <w:left w:val="single" w:color="000000" w:sz="4" w:space="0"/>
              <w:bottom w:val="single" w:color="000000" w:sz="4" w:space="0"/>
              <w:right w:val="single" w:color="000000" w:sz="4" w:space="0"/>
            </w:tcBorders>
            <w:vAlign w:val="center"/>
          </w:tcPr>
          <w:p w14:paraId="5A8B956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733mm</w:t>
            </w:r>
            <w:r>
              <w:rPr>
                <w:rFonts w:hint="eastAsia" w:ascii="宋体" w:hAnsi="宋体" w:eastAsia="宋体" w:cs="宋体"/>
                <w:highlight w:val="none"/>
              </w:rPr>
              <w:t>×</w:t>
            </w:r>
            <w:r>
              <w:rPr>
                <w:rFonts w:hint="eastAsia" w:ascii="宋体" w:hAnsi="宋体" w:eastAsia="宋体" w:cs="宋体"/>
                <w:highlight w:val="none"/>
                <w:lang w:val="en-US" w:eastAsia="zh-CN"/>
              </w:rPr>
              <w:t>622</w:t>
            </w:r>
            <w:r>
              <w:rPr>
                <w:rFonts w:hint="eastAsia" w:ascii="宋体" w:hAnsi="宋体" w:eastAsia="宋体" w:cs="宋体"/>
                <w:highlight w:val="none"/>
              </w:rPr>
              <w:t>mm×</w:t>
            </w:r>
            <w:r>
              <w:rPr>
                <w:rFonts w:hint="eastAsia" w:ascii="宋体" w:hAnsi="宋体" w:eastAsia="宋体" w:cs="宋体"/>
                <w:highlight w:val="none"/>
                <w:lang w:val="en-US" w:eastAsia="zh-CN"/>
              </w:rPr>
              <w:t>2410</w:t>
            </w:r>
            <w:r>
              <w:rPr>
                <w:rFonts w:hint="eastAsia" w:ascii="宋体" w:hAnsi="宋体" w:eastAsia="宋体" w:cs="宋体"/>
                <w:highlight w:val="none"/>
              </w:rPr>
              <w:t>mm</w:t>
            </w:r>
          </w:p>
          <w:p w14:paraId="3A1C0B8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rPr>
              <w:t>114mm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w:t>
            </w:r>
            <w:r>
              <w:rPr>
                <w:rFonts w:hint="eastAsia" w:ascii="宋体" w:hAnsi="宋体" w:eastAsia="宋体" w:cs="宋体"/>
                <w:color w:val="000000"/>
                <w:szCs w:val="15"/>
                <w:highlight w:val="none"/>
                <w:lang w:val="en-US" w:eastAsia="zh-CN"/>
              </w:rPr>
              <w:t>主要承载</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lang w:val="en-US" w:eastAsia="zh-CN"/>
              </w:rPr>
              <w:t>6</w:t>
            </w:r>
            <w:r>
              <w:rPr>
                <w:rFonts w:hint="eastAsia" w:ascii="宋体" w:hAnsi="宋体" w:eastAsia="宋体" w:cs="宋体"/>
                <w:color w:val="000000"/>
                <w:szCs w:val="15"/>
                <w:highlight w:val="none"/>
              </w:rPr>
              <w:t>0mm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3.0mm的标准管材，并与其他管材同时满足GB19272—2024标准中相关静载荷、稳定性要求；</w:t>
            </w:r>
          </w:p>
          <w:p w14:paraId="67DDCAF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2、把手端部直径</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52mm，无穿刺危险；把手重量≤600克；轴承座设有限位装置且无刚性碰撞；立柱采用钢制封头，可防止雨水流入；</w:t>
            </w:r>
          </w:p>
          <w:p w14:paraId="3EC10DC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3、安装方式：直埋式；</w:t>
            </w:r>
          </w:p>
          <w:p w14:paraId="3989EDD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4、主要功能：增强肩关节柔韧力量；</w:t>
            </w:r>
          </w:p>
          <w:p w14:paraId="0A6F7A5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5、易接触的零部件的其他所有棱边予以圆弧过渡或加以防护；</w:t>
            </w:r>
          </w:p>
          <w:p w14:paraId="3FE41F4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51617AB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000000"/>
                <w:szCs w:val="21"/>
                <w:highlight w:val="none"/>
                <w:lang w:val="en-US" w:eastAsia="zh-CN"/>
              </w:rPr>
            </w:pPr>
            <w:r>
              <w:rPr>
                <w:rFonts w:hint="eastAsia" w:ascii="宋体" w:hAnsi="宋体" w:eastAsia="宋体" w:cs="宋体"/>
                <w:highlight w:val="none"/>
              </w:rPr>
              <w:t>所投产品所有产品必须同一品牌。</w:t>
            </w:r>
          </w:p>
          <w:p w14:paraId="6DFFB8B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kern w:val="0"/>
                <w:sz w:val="18"/>
                <w:szCs w:val="18"/>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420" w:type="pct"/>
            <w:tcBorders>
              <w:top w:val="single" w:color="000000" w:sz="4" w:space="0"/>
              <w:left w:val="single" w:color="000000" w:sz="4" w:space="0"/>
              <w:bottom w:val="single" w:color="000000" w:sz="4" w:space="0"/>
              <w:right w:val="single" w:color="000000" w:sz="4" w:space="0"/>
            </w:tcBorders>
            <w:vAlign w:val="center"/>
          </w:tcPr>
          <w:p w14:paraId="748C0C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75648" behindDoc="0" locked="0" layoutInCell="1" allowOverlap="1">
                  <wp:simplePos x="0" y="0"/>
                  <wp:positionH relativeFrom="column">
                    <wp:posOffset>148590</wp:posOffset>
                  </wp:positionH>
                  <wp:positionV relativeFrom="paragraph">
                    <wp:posOffset>263525</wp:posOffset>
                  </wp:positionV>
                  <wp:extent cx="337185" cy="1021080"/>
                  <wp:effectExtent l="0" t="0" r="5715" b="7620"/>
                  <wp:wrapNone/>
                  <wp:docPr id="39" name="图片_21"/>
                  <wp:cNvGraphicFramePr/>
                  <a:graphic xmlns:a="http://schemas.openxmlformats.org/drawingml/2006/main">
                    <a:graphicData uri="http://schemas.openxmlformats.org/drawingml/2006/picture">
                      <pic:pic xmlns:pic="http://schemas.openxmlformats.org/drawingml/2006/picture">
                        <pic:nvPicPr>
                          <pic:cNvPr id="39" name="图片_21"/>
                          <pic:cNvPicPr/>
                        </pic:nvPicPr>
                        <pic:blipFill>
                          <a:blip r:embed="rId9"/>
                          <a:stretch>
                            <a:fillRect/>
                          </a:stretch>
                        </pic:blipFill>
                        <pic:spPr>
                          <a:xfrm>
                            <a:off x="0" y="0"/>
                            <a:ext cx="337185" cy="1021080"/>
                          </a:xfrm>
                          <a:prstGeom prst="rect">
                            <a:avLst/>
                          </a:prstGeom>
                          <a:noFill/>
                          <a:ln>
                            <a:noFill/>
                          </a:ln>
                        </pic:spPr>
                      </pic:pic>
                    </a:graphicData>
                  </a:graphic>
                </wp:anchor>
              </w:drawing>
            </w:r>
          </w:p>
        </w:tc>
        <w:tc>
          <w:tcPr>
            <w:tcW w:w="272" w:type="pct"/>
            <w:tcBorders>
              <w:top w:val="single" w:color="000000" w:sz="4" w:space="0"/>
              <w:left w:val="single" w:color="000000" w:sz="4" w:space="0"/>
              <w:bottom w:val="single" w:color="000000" w:sz="4" w:space="0"/>
              <w:right w:val="single" w:color="000000" w:sz="4" w:space="0"/>
            </w:tcBorders>
            <w:vAlign w:val="center"/>
          </w:tcPr>
          <w:p w14:paraId="58F0DA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lang w:val="en-US" w:eastAsia="zh-CN" w:bidi="ar"/>
              </w:rPr>
            </w:pPr>
          </w:p>
        </w:tc>
        <w:tc>
          <w:tcPr>
            <w:tcW w:w="272" w:type="pct"/>
            <w:tcBorders>
              <w:top w:val="single" w:color="000000" w:sz="4" w:space="0"/>
              <w:left w:val="single" w:color="000000" w:sz="4" w:space="0"/>
              <w:bottom w:val="single" w:color="000000" w:sz="4" w:space="0"/>
              <w:right w:val="single" w:color="000000" w:sz="4" w:space="0"/>
            </w:tcBorders>
            <w:vAlign w:val="center"/>
          </w:tcPr>
          <w:p w14:paraId="63161FB3">
            <w:pPr>
              <w:widowControl/>
              <w:spacing w:line="300" w:lineRule="exact"/>
              <w:jc w:val="center"/>
              <w:rPr>
                <w:rFonts w:hint="eastAsia" w:ascii="宋体" w:hAnsi="宋体" w:eastAsia="宋体" w:cs="宋体"/>
                <w:color w:val="000000"/>
                <w:sz w:val="18"/>
                <w:szCs w:val="18"/>
                <w:highlight w:val="none"/>
                <w:lang w:bidi="ar"/>
              </w:rPr>
            </w:pPr>
          </w:p>
        </w:tc>
        <w:tc>
          <w:tcPr>
            <w:tcW w:w="342" w:type="pct"/>
            <w:gridSpan w:val="2"/>
            <w:tcBorders>
              <w:top w:val="single" w:color="000000" w:sz="4" w:space="0"/>
              <w:left w:val="single" w:color="000000" w:sz="4" w:space="0"/>
              <w:bottom w:val="single" w:color="000000" w:sz="4" w:space="0"/>
              <w:right w:val="single" w:color="000000" w:sz="4" w:space="0"/>
            </w:tcBorders>
            <w:vAlign w:val="center"/>
          </w:tcPr>
          <w:p w14:paraId="5E064307">
            <w:pPr>
              <w:widowControl/>
              <w:spacing w:line="300" w:lineRule="exact"/>
              <w:jc w:val="center"/>
              <w:rPr>
                <w:rFonts w:hint="eastAsia" w:ascii="宋体" w:hAnsi="宋体" w:eastAsia="宋体" w:cs="宋体"/>
                <w:color w:val="000000"/>
                <w:sz w:val="18"/>
                <w:szCs w:val="18"/>
                <w:highlight w:val="none"/>
                <w:lang w:bidi="ar"/>
              </w:rPr>
            </w:pPr>
          </w:p>
        </w:tc>
      </w:tr>
      <w:tr w14:paraId="068B1953">
        <w:tblPrEx>
          <w:tblCellMar>
            <w:top w:w="0" w:type="dxa"/>
            <w:left w:w="108" w:type="dxa"/>
            <w:bottom w:w="0" w:type="dxa"/>
            <w:right w:w="108" w:type="dxa"/>
          </w:tblCellMar>
        </w:tblPrEx>
        <w:trPr>
          <w:trHeight w:val="2445" w:hRule="atLeast"/>
          <w:jc w:val="center"/>
        </w:trPr>
        <w:tc>
          <w:tcPr>
            <w:tcW w:w="218" w:type="pct"/>
            <w:tcBorders>
              <w:top w:val="single" w:color="000000" w:sz="4" w:space="0"/>
              <w:left w:val="single" w:color="000000" w:sz="4" w:space="0"/>
              <w:bottom w:val="single" w:color="000000" w:sz="4" w:space="0"/>
              <w:right w:val="single" w:color="000000" w:sz="4" w:space="0"/>
            </w:tcBorders>
            <w:noWrap/>
            <w:vAlign w:val="center"/>
          </w:tcPr>
          <w:p w14:paraId="6E6B8D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7</w:t>
            </w:r>
          </w:p>
        </w:tc>
        <w:tc>
          <w:tcPr>
            <w:tcW w:w="298" w:type="pct"/>
            <w:tcBorders>
              <w:top w:val="single" w:color="000000" w:sz="4" w:space="0"/>
              <w:left w:val="single" w:color="000000" w:sz="4" w:space="0"/>
              <w:bottom w:val="single" w:color="000000" w:sz="4" w:space="0"/>
              <w:right w:val="single" w:color="000000" w:sz="4" w:space="0"/>
            </w:tcBorders>
            <w:vAlign w:val="center"/>
          </w:tcPr>
          <w:p w14:paraId="2F1695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三位扭腰器（转腰器、扭腰器）</w:t>
            </w:r>
          </w:p>
        </w:tc>
        <w:tc>
          <w:tcPr>
            <w:tcW w:w="211" w:type="pct"/>
            <w:tcBorders>
              <w:top w:val="single" w:color="000000" w:sz="4" w:space="0"/>
              <w:left w:val="single" w:color="000000" w:sz="4" w:space="0"/>
              <w:bottom w:val="single" w:color="000000" w:sz="4" w:space="0"/>
              <w:right w:val="single" w:color="000000" w:sz="4" w:space="0"/>
            </w:tcBorders>
            <w:vAlign w:val="center"/>
          </w:tcPr>
          <w:p w14:paraId="106BCA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只</w:t>
            </w:r>
          </w:p>
        </w:tc>
        <w:tc>
          <w:tcPr>
            <w:tcW w:w="212" w:type="pct"/>
            <w:tcBorders>
              <w:top w:val="single" w:color="000000" w:sz="4" w:space="0"/>
              <w:left w:val="single" w:color="000000" w:sz="4" w:space="0"/>
              <w:bottom w:val="single" w:color="000000" w:sz="4" w:space="0"/>
              <w:right w:val="single" w:color="000000" w:sz="4" w:space="0"/>
            </w:tcBorders>
            <w:vAlign w:val="center"/>
          </w:tcPr>
          <w:p w14:paraId="12313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18"/>
                <w:szCs w:val="18"/>
                <w:highlight w:val="none"/>
                <w:u w:val="none"/>
                <w:lang w:val="en-US" w:eastAsia="zh-CN" w:bidi="ar"/>
              </w:rPr>
              <w:t>10</w:t>
            </w:r>
          </w:p>
        </w:tc>
        <w:tc>
          <w:tcPr>
            <w:tcW w:w="2749" w:type="pct"/>
            <w:tcBorders>
              <w:top w:val="single" w:color="000000" w:sz="4" w:space="0"/>
              <w:left w:val="single" w:color="000000" w:sz="4" w:space="0"/>
              <w:bottom w:val="single" w:color="000000" w:sz="4" w:space="0"/>
              <w:right w:val="single" w:color="000000" w:sz="4" w:space="0"/>
            </w:tcBorders>
            <w:vAlign w:val="center"/>
          </w:tcPr>
          <w:p w14:paraId="04E8E92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kern w:val="0"/>
                <w:sz w:val="24"/>
                <w:szCs w:val="24"/>
                <w:highlight w:val="none"/>
                <w:lang w:val="en-US" w:eastAsia="zh-CN" w:bidi="ar"/>
              </w:rPr>
              <w:t>1325×1190×1130mm</w:t>
            </w:r>
          </w:p>
          <w:p w14:paraId="5CB90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color w:val="000000"/>
                <w:kern w:val="0"/>
                <w:szCs w:val="15"/>
                <w:highlight w:val="none"/>
              </w:rPr>
              <w:t>★</w:t>
            </w:r>
            <w:r>
              <w:rPr>
                <w:rFonts w:hint="eastAsia" w:ascii="宋体" w:hAnsi="宋体" w:eastAsia="宋体" w:cs="宋体"/>
                <w:kern w:val="0"/>
                <w:sz w:val="24"/>
                <w:szCs w:val="24"/>
                <w:highlight w:val="none"/>
                <w:lang w:val="en-US" w:eastAsia="zh-CN" w:bidi="ar"/>
              </w:rPr>
              <w:t>1.主立柱</w:t>
            </w:r>
            <w:r>
              <w:rPr>
                <w:rFonts w:hint="eastAsia" w:ascii="宋体" w:hAnsi="宋体" w:eastAsia="宋体" w:cs="宋体"/>
                <w:color w:val="000000"/>
                <w:kern w:val="0"/>
                <w:szCs w:val="15"/>
                <w:highlight w:val="none"/>
              </w:rPr>
              <w:t>≥Φ</w:t>
            </w:r>
            <w:r>
              <w:rPr>
                <w:rFonts w:hint="eastAsia" w:ascii="宋体" w:hAnsi="宋体" w:eastAsia="宋体" w:cs="宋体"/>
                <w:kern w:val="0"/>
                <w:sz w:val="24"/>
                <w:szCs w:val="24"/>
                <w:highlight w:val="none"/>
                <w:lang w:val="en-US" w:eastAsia="zh-CN" w:bidi="ar"/>
              </w:rPr>
              <w:t>114mm×3mm钢管；</w:t>
            </w:r>
          </w:p>
          <w:p w14:paraId="5EE66F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color w:val="000000"/>
                <w:kern w:val="0"/>
                <w:szCs w:val="15"/>
                <w:highlight w:val="none"/>
              </w:rPr>
              <w:t>★</w:t>
            </w:r>
            <w:r>
              <w:rPr>
                <w:rFonts w:hint="eastAsia" w:ascii="宋体" w:hAnsi="宋体" w:eastAsia="宋体" w:cs="宋体"/>
                <w:kern w:val="0"/>
                <w:sz w:val="24"/>
                <w:szCs w:val="24"/>
                <w:highlight w:val="none"/>
                <w:lang w:val="en-US" w:eastAsia="zh-CN" w:bidi="ar"/>
              </w:rPr>
              <w:t>2.主要承载</w:t>
            </w:r>
            <w:r>
              <w:rPr>
                <w:rFonts w:hint="eastAsia" w:ascii="宋体" w:hAnsi="宋体" w:eastAsia="宋体" w:cs="宋体"/>
                <w:color w:val="000000"/>
                <w:kern w:val="0"/>
                <w:szCs w:val="15"/>
                <w:highlight w:val="none"/>
              </w:rPr>
              <w:t>≥Φ</w:t>
            </w:r>
            <w:r>
              <w:rPr>
                <w:rFonts w:hint="eastAsia" w:ascii="宋体" w:hAnsi="宋体" w:eastAsia="宋体" w:cs="宋体"/>
                <w:kern w:val="0"/>
                <w:sz w:val="24"/>
                <w:szCs w:val="24"/>
                <w:highlight w:val="none"/>
                <w:lang w:val="en-US" w:eastAsia="zh-CN" w:bidi="ar"/>
              </w:rPr>
              <w:t>32mm×3mm钢管；</w:t>
            </w:r>
          </w:p>
          <w:p w14:paraId="408DBE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kern w:val="0"/>
                <w:sz w:val="24"/>
                <w:szCs w:val="24"/>
                <w:highlight w:val="none"/>
                <w:lang w:val="en-US" w:eastAsia="zh-CN" w:bidi="ar"/>
              </w:rPr>
              <w:t>3.可三人同时使用；</w:t>
            </w:r>
          </w:p>
          <w:p w14:paraId="336863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kern w:val="0"/>
                <w:sz w:val="24"/>
                <w:szCs w:val="24"/>
                <w:highlight w:val="none"/>
                <w:lang w:val="en-US" w:eastAsia="zh-CN" w:bidi="ar"/>
              </w:rPr>
              <w:t>4.转动部位采用可承受轴向推力的国家标准哈尔滨6205高精度含油封闭滚动轴承，并具有防水功能；</w:t>
            </w:r>
          </w:p>
          <w:p w14:paraId="39AFF4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kern w:val="0"/>
                <w:sz w:val="24"/>
                <w:szCs w:val="24"/>
                <w:highlight w:val="none"/>
                <w:lang w:val="en-US" w:eastAsia="zh-CN" w:bidi="ar"/>
              </w:rPr>
              <w:t>5.转盘采用钢制冲压而成,直径</w:t>
            </w:r>
            <w:r>
              <w:rPr>
                <w:rFonts w:hint="eastAsia" w:ascii="宋体" w:hAnsi="宋体" w:eastAsia="宋体" w:cs="宋体"/>
                <w:color w:val="000000"/>
                <w:kern w:val="0"/>
                <w:szCs w:val="15"/>
                <w:highlight w:val="none"/>
              </w:rPr>
              <w:t>Φ</w:t>
            </w:r>
            <w:r>
              <w:rPr>
                <w:rFonts w:hint="eastAsia" w:ascii="宋体" w:hAnsi="宋体" w:eastAsia="宋体" w:cs="宋体"/>
                <w:kern w:val="0"/>
                <w:sz w:val="24"/>
                <w:szCs w:val="24"/>
                <w:highlight w:val="none"/>
                <w:lang w:val="en-US" w:eastAsia="zh-CN" w:bidi="ar"/>
              </w:rPr>
              <w:t>320mm，表面采用凹凸设计，具有防滑措施，防滑面40192mm²，摩擦系数0.6；</w:t>
            </w:r>
          </w:p>
          <w:p w14:paraId="020D1AB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401446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highlight w:val="none"/>
              </w:rPr>
              <w:t>所投产品所有产品必须同一品牌。</w:t>
            </w:r>
          </w:p>
          <w:p w14:paraId="119CE6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18"/>
                <w:szCs w:val="18"/>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420" w:type="pct"/>
            <w:tcBorders>
              <w:top w:val="single" w:color="000000" w:sz="4" w:space="0"/>
              <w:left w:val="single" w:color="000000" w:sz="4" w:space="0"/>
              <w:bottom w:val="single" w:color="000000" w:sz="4" w:space="0"/>
              <w:right w:val="single" w:color="000000" w:sz="4" w:space="0"/>
            </w:tcBorders>
            <w:vAlign w:val="center"/>
          </w:tcPr>
          <w:p w14:paraId="4886DA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76672" behindDoc="0" locked="0" layoutInCell="1" allowOverlap="1">
                  <wp:simplePos x="0" y="0"/>
                  <wp:positionH relativeFrom="column">
                    <wp:posOffset>-40005</wp:posOffset>
                  </wp:positionH>
                  <wp:positionV relativeFrom="paragraph">
                    <wp:posOffset>217170</wp:posOffset>
                  </wp:positionV>
                  <wp:extent cx="617220" cy="766445"/>
                  <wp:effectExtent l="0" t="0" r="11430" b="14605"/>
                  <wp:wrapNone/>
                  <wp:docPr id="40" name="图片_22"/>
                  <wp:cNvGraphicFramePr/>
                  <a:graphic xmlns:a="http://schemas.openxmlformats.org/drawingml/2006/main">
                    <a:graphicData uri="http://schemas.openxmlformats.org/drawingml/2006/picture">
                      <pic:pic xmlns:pic="http://schemas.openxmlformats.org/drawingml/2006/picture">
                        <pic:nvPicPr>
                          <pic:cNvPr id="40" name="图片_22"/>
                          <pic:cNvPicPr/>
                        </pic:nvPicPr>
                        <pic:blipFill>
                          <a:blip r:embed="rId10"/>
                          <a:stretch>
                            <a:fillRect/>
                          </a:stretch>
                        </pic:blipFill>
                        <pic:spPr>
                          <a:xfrm>
                            <a:off x="0" y="0"/>
                            <a:ext cx="617220" cy="766445"/>
                          </a:xfrm>
                          <a:prstGeom prst="rect">
                            <a:avLst/>
                          </a:prstGeom>
                          <a:noFill/>
                          <a:ln>
                            <a:noFill/>
                          </a:ln>
                        </pic:spPr>
                      </pic:pic>
                    </a:graphicData>
                  </a:graphic>
                </wp:anchor>
              </w:drawing>
            </w:r>
          </w:p>
        </w:tc>
        <w:tc>
          <w:tcPr>
            <w:tcW w:w="272" w:type="pct"/>
            <w:tcBorders>
              <w:top w:val="single" w:color="000000" w:sz="4" w:space="0"/>
              <w:left w:val="single" w:color="000000" w:sz="4" w:space="0"/>
              <w:bottom w:val="single" w:color="000000" w:sz="4" w:space="0"/>
              <w:right w:val="single" w:color="000000" w:sz="4" w:space="0"/>
            </w:tcBorders>
            <w:vAlign w:val="center"/>
          </w:tcPr>
          <w:p w14:paraId="1F39D4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lang w:val="en-US" w:eastAsia="zh-CN" w:bidi="ar"/>
              </w:rPr>
            </w:pPr>
          </w:p>
        </w:tc>
        <w:tc>
          <w:tcPr>
            <w:tcW w:w="272" w:type="pct"/>
            <w:tcBorders>
              <w:top w:val="single" w:color="000000" w:sz="4" w:space="0"/>
              <w:left w:val="single" w:color="000000" w:sz="4" w:space="0"/>
              <w:bottom w:val="single" w:color="000000" w:sz="4" w:space="0"/>
              <w:right w:val="single" w:color="000000" w:sz="4" w:space="0"/>
            </w:tcBorders>
            <w:vAlign w:val="center"/>
          </w:tcPr>
          <w:p w14:paraId="78BF339A">
            <w:pPr>
              <w:widowControl/>
              <w:spacing w:line="300" w:lineRule="exact"/>
              <w:jc w:val="center"/>
              <w:rPr>
                <w:rFonts w:hint="eastAsia" w:ascii="宋体" w:hAnsi="宋体" w:eastAsia="宋体" w:cs="宋体"/>
                <w:color w:val="000000"/>
                <w:sz w:val="18"/>
                <w:szCs w:val="18"/>
                <w:highlight w:val="none"/>
                <w:lang w:bidi="ar"/>
              </w:rPr>
            </w:pPr>
          </w:p>
        </w:tc>
        <w:tc>
          <w:tcPr>
            <w:tcW w:w="342" w:type="pct"/>
            <w:gridSpan w:val="2"/>
            <w:tcBorders>
              <w:top w:val="single" w:color="000000" w:sz="4" w:space="0"/>
              <w:left w:val="single" w:color="000000" w:sz="4" w:space="0"/>
              <w:bottom w:val="single" w:color="000000" w:sz="4" w:space="0"/>
              <w:right w:val="single" w:color="000000" w:sz="4" w:space="0"/>
            </w:tcBorders>
            <w:vAlign w:val="center"/>
          </w:tcPr>
          <w:p w14:paraId="6B145844">
            <w:pPr>
              <w:widowControl/>
              <w:spacing w:line="300" w:lineRule="exact"/>
              <w:jc w:val="center"/>
              <w:rPr>
                <w:rFonts w:hint="eastAsia" w:ascii="宋体" w:hAnsi="宋体" w:eastAsia="宋体" w:cs="宋体"/>
                <w:color w:val="000000"/>
                <w:sz w:val="18"/>
                <w:szCs w:val="18"/>
                <w:highlight w:val="none"/>
                <w:lang w:bidi="ar"/>
              </w:rPr>
            </w:pPr>
          </w:p>
        </w:tc>
      </w:tr>
      <w:tr w14:paraId="0BE81142">
        <w:tblPrEx>
          <w:tblCellMar>
            <w:top w:w="0" w:type="dxa"/>
            <w:left w:w="108" w:type="dxa"/>
            <w:bottom w:w="0" w:type="dxa"/>
            <w:right w:w="108" w:type="dxa"/>
          </w:tblCellMar>
        </w:tblPrEx>
        <w:trPr>
          <w:trHeight w:val="658" w:hRule="atLeast"/>
          <w:jc w:val="center"/>
        </w:trPr>
        <w:tc>
          <w:tcPr>
            <w:tcW w:w="218" w:type="pct"/>
            <w:tcBorders>
              <w:top w:val="single" w:color="000000" w:sz="4" w:space="0"/>
              <w:left w:val="single" w:color="000000" w:sz="4" w:space="0"/>
              <w:bottom w:val="single" w:color="000000" w:sz="4" w:space="0"/>
              <w:right w:val="single" w:color="000000" w:sz="4" w:space="0"/>
            </w:tcBorders>
            <w:noWrap/>
            <w:vAlign w:val="center"/>
          </w:tcPr>
          <w:p w14:paraId="215738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8</w:t>
            </w:r>
          </w:p>
        </w:tc>
        <w:tc>
          <w:tcPr>
            <w:tcW w:w="298" w:type="pct"/>
            <w:tcBorders>
              <w:top w:val="single" w:color="000000" w:sz="4" w:space="0"/>
              <w:left w:val="single" w:color="000000" w:sz="4" w:space="0"/>
              <w:bottom w:val="single" w:color="000000" w:sz="4" w:space="0"/>
              <w:right w:val="single" w:color="000000" w:sz="4" w:space="0"/>
            </w:tcBorders>
            <w:vAlign w:val="center"/>
          </w:tcPr>
          <w:p w14:paraId="2A2FC9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腰背按摩器</w:t>
            </w:r>
          </w:p>
        </w:tc>
        <w:tc>
          <w:tcPr>
            <w:tcW w:w="211" w:type="pct"/>
            <w:tcBorders>
              <w:top w:val="single" w:color="000000" w:sz="4" w:space="0"/>
              <w:left w:val="single" w:color="000000" w:sz="4" w:space="0"/>
              <w:bottom w:val="single" w:color="000000" w:sz="4" w:space="0"/>
              <w:right w:val="single" w:color="000000" w:sz="4" w:space="0"/>
            </w:tcBorders>
            <w:vAlign w:val="center"/>
          </w:tcPr>
          <w:p w14:paraId="065787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只</w:t>
            </w:r>
          </w:p>
        </w:tc>
        <w:tc>
          <w:tcPr>
            <w:tcW w:w="212" w:type="pct"/>
            <w:tcBorders>
              <w:top w:val="single" w:color="000000" w:sz="4" w:space="0"/>
              <w:left w:val="single" w:color="000000" w:sz="4" w:space="0"/>
              <w:bottom w:val="single" w:color="000000" w:sz="4" w:space="0"/>
              <w:right w:val="single" w:color="000000" w:sz="4" w:space="0"/>
            </w:tcBorders>
            <w:vAlign w:val="center"/>
          </w:tcPr>
          <w:p w14:paraId="67035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18"/>
                <w:szCs w:val="18"/>
                <w:highlight w:val="none"/>
                <w:u w:val="none"/>
                <w:lang w:val="en-US" w:eastAsia="zh-CN" w:bidi="ar"/>
              </w:rPr>
              <w:t>10</w:t>
            </w:r>
          </w:p>
        </w:tc>
        <w:tc>
          <w:tcPr>
            <w:tcW w:w="2749" w:type="pct"/>
            <w:tcBorders>
              <w:top w:val="single" w:color="000000" w:sz="4" w:space="0"/>
              <w:left w:val="single" w:color="000000" w:sz="4" w:space="0"/>
              <w:bottom w:val="single" w:color="000000" w:sz="4" w:space="0"/>
              <w:right w:val="single" w:color="000000" w:sz="4" w:space="0"/>
            </w:tcBorders>
            <w:vAlign w:val="center"/>
          </w:tcPr>
          <w:p w14:paraId="34095C4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kern w:val="0"/>
                <w:sz w:val="24"/>
                <w:szCs w:val="24"/>
                <w:highlight w:val="none"/>
                <w:lang w:val="en-US" w:eastAsia="zh-CN" w:bidi="ar"/>
              </w:rPr>
              <w:t>920×747×1327mm</w:t>
            </w:r>
          </w:p>
          <w:p w14:paraId="6D25702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rPr>
              <w:t>114mm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w:t>
            </w:r>
            <w:r>
              <w:rPr>
                <w:rFonts w:hint="eastAsia" w:ascii="宋体" w:hAnsi="宋体" w:eastAsia="宋体" w:cs="宋体"/>
                <w:color w:val="000000"/>
                <w:szCs w:val="15"/>
                <w:highlight w:val="none"/>
                <w:lang w:val="en-US" w:eastAsia="zh-CN"/>
              </w:rPr>
              <w:t>主要承载</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60mm</w:t>
            </w:r>
            <w:r>
              <w:rPr>
                <w:rFonts w:hint="eastAsia" w:ascii="宋体" w:hAnsi="宋体" w:eastAsia="宋体" w:cs="宋体"/>
                <w:kern w:val="0"/>
                <w:sz w:val="24"/>
                <w:szCs w:val="24"/>
                <w:highlight w:val="none"/>
                <w:lang w:val="en-US" w:eastAsia="zh-CN" w:bidi="ar"/>
              </w:rPr>
              <w:t>×</w:t>
            </w:r>
            <w:r>
              <w:rPr>
                <w:rFonts w:hint="eastAsia" w:ascii="宋体" w:hAnsi="宋体" w:eastAsia="宋体" w:cs="宋体"/>
                <w:color w:val="000000"/>
                <w:szCs w:val="15"/>
                <w:highlight w:val="none"/>
              </w:rPr>
              <w:t>40mm</w:t>
            </w:r>
            <w:r>
              <w:rPr>
                <w:rFonts w:hint="eastAsia" w:ascii="宋体" w:hAnsi="宋体" w:eastAsia="宋体" w:cs="宋体"/>
                <w:kern w:val="0"/>
                <w:sz w:val="24"/>
                <w:szCs w:val="24"/>
                <w:highlight w:val="none"/>
                <w:lang w:val="en-US" w:eastAsia="zh-CN" w:bidi="ar"/>
              </w:rPr>
              <w:t>×</w:t>
            </w:r>
            <w:r>
              <w:rPr>
                <w:rFonts w:hint="eastAsia" w:ascii="宋体" w:hAnsi="宋体" w:eastAsia="宋体" w:cs="宋体"/>
                <w:color w:val="000000"/>
                <w:szCs w:val="15"/>
                <w:highlight w:val="none"/>
              </w:rPr>
              <w:t>3.0mm</w:t>
            </w:r>
            <w:r>
              <w:rPr>
                <w:rFonts w:hint="eastAsia" w:ascii="宋体" w:hAnsi="宋体" w:eastAsia="宋体" w:cs="宋体"/>
                <w:color w:val="000000"/>
                <w:szCs w:val="15"/>
                <w:highlight w:val="none"/>
                <w:lang w:val="en-US" w:eastAsia="zh-CN"/>
              </w:rPr>
              <w:t>或</w:t>
            </w:r>
            <w:r>
              <w:rPr>
                <w:rFonts w:hint="eastAsia" w:ascii="宋体" w:hAnsi="宋体" w:eastAsia="宋体" w:cs="宋体"/>
                <w:color w:val="000000"/>
                <w:kern w:val="0"/>
                <w:szCs w:val="15"/>
                <w:highlight w:val="none"/>
              </w:rPr>
              <w:t>≥Φ</w:t>
            </w:r>
            <w:r>
              <w:rPr>
                <w:rFonts w:hint="eastAsia" w:ascii="宋体" w:hAnsi="宋体" w:eastAsia="宋体" w:cs="宋体"/>
                <w:kern w:val="0"/>
                <w:sz w:val="24"/>
                <w:szCs w:val="24"/>
                <w:highlight w:val="none"/>
                <w:lang w:val="en-US" w:eastAsia="zh-CN" w:bidi="ar"/>
              </w:rPr>
              <w:t>89mm×δ3mm钢管</w:t>
            </w:r>
            <w:r>
              <w:rPr>
                <w:rFonts w:hint="eastAsia" w:ascii="宋体" w:hAnsi="宋体" w:eastAsia="宋体" w:cs="宋体"/>
                <w:color w:val="000000"/>
                <w:szCs w:val="15"/>
                <w:highlight w:val="none"/>
              </w:rPr>
              <w:t>的标准管材，满足GB19272—2024标准中相关静载荷、稳定性要求；</w:t>
            </w:r>
          </w:p>
          <w:p w14:paraId="4AA4350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2、立柱顶部无刚性封闭结构；</w:t>
            </w:r>
          </w:p>
          <w:p w14:paraId="58CA0DB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3、安装方式：直埋式；</w:t>
            </w:r>
          </w:p>
          <w:p w14:paraId="579F079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4、主要功能：两人可同时使用，主要锻炼腰、背部肌肉，缓解腰、背部疲劳；</w:t>
            </w:r>
          </w:p>
          <w:p w14:paraId="11847B0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5、易接触的零部件的其他所有棱边予以圆弧过渡或加以防护；</w:t>
            </w:r>
          </w:p>
          <w:p w14:paraId="3B33F67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1BFD9B0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highlight w:val="none"/>
              </w:rPr>
              <w:t>所投产品所有产品必须同一品牌。</w:t>
            </w:r>
          </w:p>
          <w:p w14:paraId="53523F4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kern w:val="0"/>
                <w:sz w:val="18"/>
                <w:szCs w:val="18"/>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420" w:type="pct"/>
            <w:tcBorders>
              <w:top w:val="single" w:color="000000" w:sz="4" w:space="0"/>
              <w:left w:val="single" w:color="000000" w:sz="4" w:space="0"/>
              <w:bottom w:val="single" w:color="000000" w:sz="4" w:space="0"/>
              <w:right w:val="single" w:color="000000" w:sz="4" w:space="0"/>
            </w:tcBorders>
            <w:vAlign w:val="center"/>
          </w:tcPr>
          <w:p w14:paraId="300239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77696" behindDoc="0" locked="0" layoutInCell="1" allowOverlap="1">
                  <wp:simplePos x="0" y="0"/>
                  <wp:positionH relativeFrom="column">
                    <wp:posOffset>-5715</wp:posOffset>
                  </wp:positionH>
                  <wp:positionV relativeFrom="paragraph">
                    <wp:posOffset>375920</wp:posOffset>
                  </wp:positionV>
                  <wp:extent cx="600075" cy="752475"/>
                  <wp:effectExtent l="0" t="0" r="9525" b="9525"/>
                  <wp:wrapNone/>
                  <wp:docPr id="41" name="图片_23"/>
                  <wp:cNvGraphicFramePr/>
                  <a:graphic xmlns:a="http://schemas.openxmlformats.org/drawingml/2006/main">
                    <a:graphicData uri="http://schemas.openxmlformats.org/drawingml/2006/picture">
                      <pic:pic xmlns:pic="http://schemas.openxmlformats.org/drawingml/2006/picture">
                        <pic:nvPicPr>
                          <pic:cNvPr id="41" name="图片_23"/>
                          <pic:cNvPicPr/>
                        </pic:nvPicPr>
                        <pic:blipFill>
                          <a:blip r:embed="rId11"/>
                          <a:stretch>
                            <a:fillRect/>
                          </a:stretch>
                        </pic:blipFill>
                        <pic:spPr>
                          <a:xfrm>
                            <a:off x="0" y="0"/>
                            <a:ext cx="600075" cy="752475"/>
                          </a:xfrm>
                          <a:prstGeom prst="rect">
                            <a:avLst/>
                          </a:prstGeom>
                          <a:noFill/>
                          <a:ln>
                            <a:noFill/>
                          </a:ln>
                        </pic:spPr>
                      </pic:pic>
                    </a:graphicData>
                  </a:graphic>
                </wp:anchor>
              </w:drawing>
            </w:r>
          </w:p>
        </w:tc>
        <w:tc>
          <w:tcPr>
            <w:tcW w:w="272" w:type="pct"/>
            <w:tcBorders>
              <w:top w:val="single" w:color="000000" w:sz="4" w:space="0"/>
              <w:left w:val="single" w:color="000000" w:sz="4" w:space="0"/>
              <w:bottom w:val="single" w:color="000000" w:sz="4" w:space="0"/>
              <w:right w:val="single" w:color="000000" w:sz="4" w:space="0"/>
            </w:tcBorders>
            <w:vAlign w:val="center"/>
          </w:tcPr>
          <w:p w14:paraId="06775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lang w:val="en-US" w:eastAsia="zh-CN" w:bidi="ar"/>
              </w:rPr>
            </w:pPr>
          </w:p>
        </w:tc>
        <w:tc>
          <w:tcPr>
            <w:tcW w:w="272" w:type="pct"/>
            <w:tcBorders>
              <w:top w:val="single" w:color="000000" w:sz="4" w:space="0"/>
              <w:left w:val="single" w:color="000000" w:sz="4" w:space="0"/>
              <w:bottom w:val="single" w:color="000000" w:sz="4" w:space="0"/>
              <w:right w:val="single" w:color="000000" w:sz="4" w:space="0"/>
            </w:tcBorders>
            <w:vAlign w:val="center"/>
          </w:tcPr>
          <w:p w14:paraId="5A3D1046">
            <w:pPr>
              <w:widowControl/>
              <w:spacing w:line="300" w:lineRule="exact"/>
              <w:jc w:val="center"/>
              <w:rPr>
                <w:rFonts w:hint="eastAsia" w:ascii="宋体" w:hAnsi="宋体" w:eastAsia="宋体" w:cs="宋体"/>
                <w:color w:val="000000"/>
                <w:sz w:val="18"/>
                <w:szCs w:val="18"/>
                <w:highlight w:val="none"/>
                <w:lang w:bidi="ar"/>
              </w:rPr>
            </w:pPr>
          </w:p>
        </w:tc>
        <w:tc>
          <w:tcPr>
            <w:tcW w:w="342" w:type="pct"/>
            <w:gridSpan w:val="2"/>
            <w:tcBorders>
              <w:top w:val="single" w:color="000000" w:sz="4" w:space="0"/>
              <w:left w:val="single" w:color="000000" w:sz="4" w:space="0"/>
              <w:bottom w:val="single" w:color="000000" w:sz="4" w:space="0"/>
              <w:right w:val="single" w:color="000000" w:sz="4" w:space="0"/>
            </w:tcBorders>
            <w:vAlign w:val="center"/>
          </w:tcPr>
          <w:p w14:paraId="75F67B60">
            <w:pPr>
              <w:widowControl/>
              <w:spacing w:line="300" w:lineRule="exact"/>
              <w:jc w:val="center"/>
              <w:rPr>
                <w:rFonts w:hint="eastAsia" w:ascii="宋体" w:hAnsi="宋体" w:eastAsia="宋体" w:cs="宋体"/>
                <w:color w:val="000000"/>
                <w:sz w:val="18"/>
                <w:szCs w:val="18"/>
                <w:highlight w:val="none"/>
                <w:lang w:bidi="ar"/>
              </w:rPr>
            </w:pPr>
          </w:p>
        </w:tc>
      </w:tr>
      <w:tr w14:paraId="2D1CC875">
        <w:tblPrEx>
          <w:tblCellMar>
            <w:top w:w="0" w:type="dxa"/>
            <w:left w:w="108" w:type="dxa"/>
            <w:bottom w:w="0" w:type="dxa"/>
            <w:right w:w="108" w:type="dxa"/>
          </w:tblCellMar>
        </w:tblPrEx>
        <w:trPr>
          <w:trHeight w:val="462" w:hRule="atLeast"/>
          <w:jc w:val="center"/>
        </w:trPr>
        <w:tc>
          <w:tcPr>
            <w:tcW w:w="218" w:type="pct"/>
            <w:tcBorders>
              <w:top w:val="single" w:color="000000" w:sz="4" w:space="0"/>
              <w:left w:val="single" w:color="000000" w:sz="4" w:space="0"/>
              <w:bottom w:val="single" w:color="000000" w:sz="4" w:space="0"/>
              <w:right w:val="single" w:color="000000" w:sz="4" w:space="0"/>
            </w:tcBorders>
            <w:noWrap/>
            <w:vAlign w:val="center"/>
          </w:tcPr>
          <w:p w14:paraId="60EABC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9</w:t>
            </w:r>
          </w:p>
        </w:tc>
        <w:tc>
          <w:tcPr>
            <w:tcW w:w="298" w:type="pct"/>
            <w:tcBorders>
              <w:top w:val="single" w:color="000000" w:sz="4" w:space="0"/>
              <w:left w:val="single" w:color="000000" w:sz="4" w:space="0"/>
              <w:bottom w:val="single" w:color="000000" w:sz="4" w:space="0"/>
              <w:right w:val="single" w:color="000000" w:sz="4" w:space="0"/>
            </w:tcBorders>
            <w:vAlign w:val="center"/>
          </w:tcPr>
          <w:p w14:paraId="2848F5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太极揉推器</w:t>
            </w:r>
          </w:p>
        </w:tc>
        <w:tc>
          <w:tcPr>
            <w:tcW w:w="211" w:type="pct"/>
            <w:tcBorders>
              <w:top w:val="single" w:color="000000" w:sz="4" w:space="0"/>
              <w:left w:val="single" w:color="000000" w:sz="4" w:space="0"/>
              <w:bottom w:val="single" w:color="000000" w:sz="4" w:space="0"/>
              <w:right w:val="single" w:color="000000" w:sz="4" w:space="0"/>
            </w:tcBorders>
            <w:vAlign w:val="center"/>
          </w:tcPr>
          <w:p w14:paraId="1209C3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只</w:t>
            </w:r>
          </w:p>
        </w:tc>
        <w:tc>
          <w:tcPr>
            <w:tcW w:w="212" w:type="pct"/>
            <w:tcBorders>
              <w:top w:val="single" w:color="000000" w:sz="4" w:space="0"/>
              <w:left w:val="single" w:color="000000" w:sz="4" w:space="0"/>
              <w:bottom w:val="single" w:color="000000" w:sz="4" w:space="0"/>
              <w:right w:val="single" w:color="000000" w:sz="4" w:space="0"/>
            </w:tcBorders>
            <w:vAlign w:val="center"/>
          </w:tcPr>
          <w:p w14:paraId="1BA7D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18"/>
                <w:szCs w:val="18"/>
                <w:highlight w:val="none"/>
                <w:u w:val="none"/>
                <w:lang w:val="en-US" w:eastAsia="zh-CN" w:bidi="ar"/>
              </w:rPr>
              <w:t>10</w:t>
            </w:r>
          </w:p>
        </w:tc>
        <w:tc>
          <w:tcPr>
            <w:tcW w:w="2749" w:type="pct"/>
            <w:tcBorders>
              <w:top w:val="single" w:color="000000" w:sz="4" w:space="0"/>
              <w:left w:val="single" w:color="000000" w:sz="4" w:space="0"/>
              <w:bottom w:val="single" w:color="000000" w:sz="4" w:space="0"/>
              <w:right w:val="single" w:color="000000" w:sz="4" w:space="0"/>
            </w:tcBorders>
            <w:vAlign w:val="center"/>
          </w:tcPr>
          <w:p w14:paraId="595878A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w:t>
            </w:r>
            <w:r>
              <w:rPr>
                <w:rFonts w:hint="eastAsia" w:ascii="宋体" w:hAnsi="宋体" w:eastAsia="宋体" w:cs="宋体"/>
                <w:color w:val="000000"/>
                <w:kern w:val="0"/>
                <w:szCs w:val="15"/>
                <w:highlight w:val="none"/>
              </w:rPr>
              <w:t>≥</w:t>
            </w:r>
            <w:r>
              <w:rPr>
                <w:rFonts w:hint="eastAsia" w:ascii="宋体" w:hAnsi="宋体" w:eastAsia="宋体" w:cs="宋体"/>
                <w:kern w:val="0"/>
                <w:sz w:val="24"/>
                <w:szCs w:val="24"/>
                <w:highlight w:val="none"/>
                <w:lang w:val="en-US" w:eastAsia="zh-CN" w:bidi="ar"/>
              </w:rPr>
              <w:t>1077×1065×1293mm</w:t>
            </w:r>
          </w:p>
          <w:p w14:paraId="2337E9D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rPr>
              <w:t>114mm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w:t>
            </w:r>
            <w:r>
              <w:rPr>
                <w:rFonts w:hint="eastAsia" w:ascii="宋体" w:hAnsi="宋体" w:eastAsia="宋体" w:cs="宋体"/>
                <w:color w:val="000000"/>
                <w:szCs w:val="15"/>
                <w:highlight w:val="none"/>
                <w:lang w:val="en-US" w:eastAsia="zh-CN"/>
              </w:rPr>
              <w:t>主要承载</w:t>
            </w:r>
            <w:r>
              <w:rPr>
                <w:rFonts w:hint="eastAsia" w:ascii="宋体" w:hAnsi="宋体" w:eastAsia="宋体" w:cs="宋体"/>
                <w:color w:val="000000"/>
                <w:kern w:val="0"/>
                <w:szCs w:val="15"/>
                <w:highlight w:val="none"/>
              </w:rPr>
              <w:t>≥Φ</w:t>
            </w:r>
            <w:r>
              <w:rPr>
                <w:rFonts w:hint="eastAsia" w:ascii="宋体" w:hAnsi="宋体" w:eastAsia="宋体" w:cs="宋体"/>
                <w:color w:val="000000"/>
                <w:kern w:val="0"/>
                <w:szCs w:val="15"/>
                <w:highlight w:val="none"/>
                <w:lang w:val="en-US" w:eastAsia="zh-CN"/>
              </w:rPr>
              <w:t>60</w:t>
            </w:r>
            <w:r>
              <w:rPr>
                <w:rFonts w:hint="eastAsia" w:ascii="宋体" w:hAnsi="宋体" w:eastAsia="宋体" w:cs="宋体"/>
                <w:color w:val="000000"/>
                <w:szCs w:val="15"/>
                <w:highlight w:val="none"/>
              </w:rPr>
              <w:t>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w:t>
            </w:r>
            <w:r>
              <w:rPr>
                <w:rFonts w:hint="eastAsia" w:ascii="宋体" w:hAnsi="宋体" w:eastAsia="宋体" w:cs="宋体"/>
                <w:color w:val="000000"/>
                <w:szCs w:val="15"/>
                <w:highlight w:val="none"/>
                <w:lang w:val="en-US" w:eastAsia="zh-CN"/>
              </w:rPr>
              <w:t>或</w:t>
            </w:r>
            <w:r>
              <w:rPr>
                <w:rFonts w:hint="eastAsia" w:ascii="宋体" w:hAnsi="宋体" w:eastAsia="宋体" w:cs="宋体"/>
                <w:color w:val="000000"/>
                <w:szCs w:val="15"/>
                <w:highlight w:val="none"/>
              </w:rPr>
              <w:t>60mm×</w:t>
            </w:r>
            <w:r>
              <w:rPr>
                <w:rFonts w:hint="eastAsia" w:ascii="宋体" w:hAnsi="宋体" w:eastAsia="宋体" w:cs="宋体"/>
                <w:color w:val="000000"/>
                <w:szCs w:val="15"/>
                <w:highlight w:val="none"/>
                <w:lang w:val="en-US" w:eastAsia="zh-CN"/>
              </w:rPr>
              <w:t>12</w:t>
            </w:r>
            <w:r>
              <w:rPr>
                <w:rFonts w:hint="eastAsia" w:ascii="宋体" w:hAnsi="宋体" w:eastAsia="宋体" w:cs="宋体"/>
                <w:color w:val="000000"/>
                <w:szCs w:val="15"/>
                <w:highlight w:val="none"/>
              </w:rPr>
              <w:t>0mm×3.0mm的标准管材，并与其他管材同时满足GB19272—2024标准中相关静载荷、稳定性要求；</w:t>
            </w:r>
          </w:p>
          <w:p w14:paraId="3F01404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2、立柱顶部无刚性封闭结构；</w:t>
            </w:r>
          </w:p>
          <w:p w14:paraId="4A57B50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3、主要功能：增强肩肘髋膝等部位的活动能力，适于老年人；</w:t>
            </w:r>
          </w:p>
          <w:p w14:paraId="3C55F54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4、安装方式：直埋式；</w:t>
            </w:r>
          </w:p>
          <w:p w14:paraId="4DCED5D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Cs w:val="15"/>
                <w:highlight w:val="none"/>
              </w:rPr>
            </w:pPr>
            <w:r>
              <w:rPr>
                <w:rFonts w:hint="eastAsia" w:ascii="宋体" w:hAnsi="宋体" w:eastAsia="宋体" w:cs="宋体"/>
                <w:color w:val="000000"/>
                <w:szCs w:val="15"/>
                <w:highlight w:val="none"/>
              </w:rPr>
              <w:t>5、易接触的零部件的其他所有棱边予以圆弧过渡或加以防护；</w:t>
            </w:r>
          </w:p>
          <w:p w14:paraId="34D723E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3C884D5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highlight w:val="none"/>
              </w:rPr>
              <w:t>所投产品所有产品必须同一品牌。</w:t>
            </w:r>
          </w:p>
          <w:p w14:paraId="3A7239D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18"/>
                <w:szCs w:val="18"/>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420" w:type="pct"/>
            <w:tcBorders>
              <w:top w:val="single" w:color="000000" w:sz="4" w:space="0"/>
              <w:left w:val="single" w:color="000000" w:sz="4" w:space="0"/>
              <w:bottom w:val="single" w:color="000000" w:sz="4" w:space="0"/>
              <w:right w:val="single" w:color="000000" w:sz="4" w:space="0"/>
            </w:tcBorders>
            <w:vAlign w:val="center"/>
          </w:tcPr>
          <w:p w14:paraId="19BCAE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28"/>
                <w:szCs w:val="28"/>
                <w:highlight w:val="none"/>
                <w:u w:val="none"/>
                <w:lang w:val="en-US" w:eastAsia="zh-CN" w:bidi="ar"/>
              </w:rPr>
              <w:drawing>
                <wp:anchor distT="0" distB="0" distL="114300" distR="114300" simplePos="0" relativeHeight="251678720" behindDoc="0" locked="0" layoutInCell="1" allowOverlap="1">
                  <wp:simplePos x="0" y="0"/>
                  <wp:positionH relativeFrom="column">
                    <wp:posOffset>-19685</wp:posOffset>
                  </wp:positionH>
                  <wp:positionV relativeFrom="paragraph">
                    <wp:posOffset>147320</wp:posOffset>
                  </wp:positionV>
                  <wp:extent cx="655320" cy="784225"/>
                  <wp:effectExtent l="0" t="0" r="11430" b="15875"/>
                  <wp:wrapNone/>
                  <wp:docPr id="42" name="图片_24"/>
                  <wp:cNvGraphicFramePr/>
                  <a:graphic xmlns:a="http://schemas.openxmlformats.org/drawingml/2006/main">
                    <a:graphicData uri="http://schemas.openxmlformats.org/drawingml/2006/picture">
                      <pic:pic xmlns:pic="http://schemas.openxmlformats.org/drawingml/2006/picture">
                        <pic:nvPicPr>
                          <pic:cNvPr id="42" name="图片_24"/>
                          <pic:cNvPicPr/>
                        </pic:nvPicPr>
                        <pic:blipFill>
                          <a:blip r:embed="rId12"/>
                          <a:stretch>
                            <a:fillRect/>
                          </a:stretch>
                        </pic:blipFill>
                        <pic:spPr>
                          <a:xfrm>
                            <a:off x="0" y="0"/>
                            <a:ext cx="655320" cy="784225"/>
                          </a:xfrm>
                          <a:prstGeom prst="rect">
                            <a:avLst/>
                          </a:prstGeom>
                          <a:noFill/>
                          <a:ln>
                            <a:noFill/>
                          </a:ln>
                        </pic:spPr>
                      </pic:pic>
                    </a:graphicData>
                  </a:graphic>
                </wp:anchor>
              </w:drawing>
            </w:r>
          </w:p>
        </w:tc>
        <w:tc>
          <w:tcPr>
            <w:tcW w:w="272" w:type="pct"/>
            <w:tcBorders>
              <w:top w:val="single" w:color="000000" w:sz="4" w:space="0"/>
              <w:left w:val="single" w:color="000000" w:sz="4" w:space="0"/>
              <w:bottom w:val="single" w:color="000000" w:sz="4" w:space="0"/>
              <w:right w:val="single" w:color="000000" w:sz="4" w:space="0"/>
            </w:tcBorders>
            <w:vAlign w:val="center"/>
          </w:tcPr>
          <w:p w14:paraId="164C47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val="0"/>
                <w:iCs w:val="0"/>
                <w:color w:val="000000"/>
                <w:sz w:val="28"/>
                <w:szCs w:val="28"/>
                <w:highlight w:val="none"/>
                <w:u w:val="none"/>
                <w:lang w:val="en-US" w:eastAsia="zh-CN" w:bidi="ar"/>
              </w:rPr>
            </w:pPr>
          </w:p>
        </w:tc>
        <w:tc>
          <w:tcPr>
            <w:tcW w:w="272" w:type="pct"/>
            <w:tcBorders>
              <w:top w:val="single" w:color="000000" w:sz="4" w:space="0"/>
              <w:left w:val="single" w:color="000000" w:sz="4" w:space="0"/>
              <w:bottom w:val="single" w:color="000000" w:sz="4" w:space="0"/>
              <w:right w:val="single" w:color="000000" w:sz="4" w:space="0"/>
            </w:tcBorders>
            <w:vAlign w:val="center"/>
          </w:tcPr>
          <w:p w14:paraId="6543F3D1">
            <w:pPr>
              <w:widowControl/>
              <w:spacing w:line="300" w:lineRule="exact"/>
              <w:jc w:val="center"/>
              <w:rPr>
                <w:rFonts w:hint="eastAsia" w:ascii="宋体" w:hAnsi="宋体" w:eastAsia="宋体" w:cs="宋体"/>
                <w:color w:val="000000"/>
                <w:sz w:val="18"/>
                <w:szCs w:val="18"/>
                <w:highlight w:val="none"/>
                <w:lang w:bidi="ar"/>
              </w:rPr>
            </w:pPr>
          </w:p>
        </w:tc>
        <w:tc>
          <w:tcPr>
            <w:tcW w:w="342" w:type="pct"/>
            <w:gridSpan w:val="2"/>
            <w:tcBorders>
              <w:top w:val="single" w:color="000000" w:sz="4" w:space="0"/>
              <w:left w:val="single" w:color="000000" w:sz="4" w:space="0"/>
              <w:bottom w:val="single" w:color="000000" w:sz="4" w:space="0"/>
              <w:right w:val="single" w:color="000000" w:sz="4" w:space="0"/>
            </w:tcBorders>
            <w:vAlign w:val="center"/>
          </w:tcPr>
          <w:p w14:paraId="05C9E32C">
            <w:pPr>
              <w:widowControl/>
              <w:spacing w:line="300" w:lineRule="exact"/>
              <w:jc w:val="center"/>
              <w:rPr>
                <w:rFonts w:hint="eastAsia" w:ascii="宋体" w:hAnsi="宋体" w:eastAsia="宋体" w:cs="宋体"/>
                <w:color w:val="000000"/>
                <w:sz w:val="18"/>
                <w:szCs w:val="18"/>
                <w:highlight w:val="none"/>
                <w:lang w:bidi="ar"/>
              </w:rPr>
            </w:pPr>
          </w:p>
        </w:tc>
      </w:tr>
      <w:tr w14:paraId="2880361A">
        <w:tblPrEx>
          <w:tblCellMar>
            <w:top w:w="0" w:type="dxa"/>
            <w:left w:w="108" w:type="dxa"/>
            <w:bottom w:w="0" w:type="dxa"/>
            <w:right w:w="108" w:type="dxa"/>
          </w:tblCellMar>
        </w:tblPrEx>
        <w:trPr>
          <w:trHeight w:val="1490" w:hRule="atLeast"/>
          <w:jc w:val="center"/>
        </w:trPr>
        <w:tc>
          <w:tcPr>
            <w:tcW w:w="218" w:type="pct"/>
            <w:tcBorders>
              <w:top w:val="single" w:color="000000" w:sz="4" w:space="0"/>
              <w:left w:val="single" w:color="000000" w:sz="4" w:space="0"/>
              <w:bottom w:val="single" w:color="000000" w:sz="4" w:space="0"/>
              <w:right w:val="single" w:color="000000" w:sz="4" w:space="0"/>
            </w:tcBorders>
            <w:noWrap/>
            <w:vAlign w:val="center"/>
          </w:tcPr>
          <w:p w14:paraId="4442F0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10</w:t>
            </w:r>
          </w:p>
        </w:tc>
        <w:tc>
          <w:tcPr>
            <w:tcW w:w="298" w:type="pct"/>
            <w:tcBorders>
              <w:top w:val="single" w:color="000000" w:sz="4" w:space="0"/>
              <w:left w:val="single" w:color="000000" w:sz="4" w:space="0"/>
              <w:bottom w:val="single" w:color="000000" w:sz="4" w:space="0"/>
              <w:right w:val="single" w:color="000000" w:sz="4" w:space="0"/>
            </w:tcBorders>
            <w:vAlign w:val="center"/>
          </w:tcPr>
          <w:p w14:paraId="57057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背肌引体训练器</w:t>
            </w:r>
          </w:p>
        </w:tc>
        <w:tc>
          <w:tcPr>
            <w:tcW w:w="211" w:type="pct"/>
            <w:tcBorders>
              <w:top w:val="single" w:color="000000" w:sz="4" w:space="0"/>
              <w:left w:val="single" w:color="000000" w:sz="4" w:space="0"/>
              <w:bottom w:val="single" w:color="000000" w:sz="4" w:space="0"/>
              <w:right w:val="single" w:color="000000" w:sz="4" w:space="0"/>
            </w:tcBorders>
            <w:vAlign w:val="center"/>
          </w:tcPr>
          <w:p w14:paraId="06C448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只</w:t>
            </w:r>
          </w:p>
        </w:tc>
        <w:tc>
          <w:tcPr>
            <w:tcW w:w="212" w:type="pct"/>
            <w:tcBorders>
              <w:top w:val="single" w:color="000000" w:sz="4" w:space="0"/>
              <w:left w:val="single" w:color="000000" w:sz="4" w:space="0"/>
              <w:bottom w:val="single" w:color="000000" w:sz="4" w:space="0"/>
              <w:right w:val="single" w:color="000000" w:sz="4" w:space="0"/>
            </w:tcBorders>
            <w:vAlign w:val="center"/>
          </w:tcPr>
          <w:p w14:paraId="330FD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i w:val="0"/>
                <w:iCs w:val="0"/>
                <w:color w:val="000000"/>
                <w:sz w:val="18"/>
                <w:szCs w:val="18"/>
                <w:highlight w:val="none"/>
                <w:u w:val="none"/>
                <w:lang w:val="en-US" w:eastAsia="zh-CN" w:bidi="ar"/>
              </w:rPr>
              <w:t>10</w:t>
            </w:r>
          </w:p>
        </w:tc>
        <w:tc>
          <w:tcPr>
            <w:tcW w:w="2749" w:type="pct"/>
            <w:tcBorders>
              <w:top w:val="single" w:color="000000" w:sz="4" w:space="0"/>
              <w:left w:val="single" w:color="000000" w:sz="4" w:space="0"/>
              <w:bottom w:val="single" w:color="000000" w:sz="4" w:space="0"/>
              <w:right w:val="single" w:color="000000" w:sz="4" w:space="0"/>
            </w:tcBorders>
            <w:vAlign w:val="center"/>
          </w:tcPr>
          <w:p w14:paraId="38E31BC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lang w:val="en-US" w:eastAsia="zh-CN"/>
              </w:rPr>
              <w:t>外形</w:t>
            </w:r>
            <w:r>
              <w:rPr>
                <w:rFonts w:hint="eastAsia" w:ascii="宋体" w:hAnsi="宋体" w:eastAsia="宋体" w:cs="宋体"/>
                <w:highlight w:val="none"/>
              </w:rPr>
              <w:t>尺寸不小于</w:t>
            </w:r>
            <w:r>
              <w:rPr>
                <w:rFonts w:hint="eastAsia" w:ascii="宋体" w:hAnsi="宋体" w:eastAsia="宋体" w:cs="宋体"/>
                <w:highlight w:val="none"/>
                <w:lang w:val="en-US" w:eastAsia="zh-CN"/>
              </w:rPr>
              <w:t>1009</w:t>
            </w:r>
            <w:r>
              <w:rPr>
                <w:rFonts w:hint="eastAsia" w:ascii="宋体" w:hAnsi="宋体" w:eastAsia="宋体" w:cs="宋体"/>
                <w:highlight w:val="none"/>
              </w:rPr>
              <w:t>mm×</w:t>
            </w:r>
            <w:r>
              <w:rPr>
                <w:rFonts w:hint="eastAsia" w:ascii="宋体" w:hAnsi="宋体" w:eastAsia="宋体" w:cs="宋体"/>
                <w:highlight w:val="none"/>
                <w:lang w:val="en-US" w:eastAsia="zh-CN"/>
              </w:rPr>
              <w:t>759</w:t>
            </w:r>
            <w:r>
              <w:rPr>
                <w:rFonts w:hint="eastAsia" w:ascii="宋体" w:hAnsi="宋体" w:eastAsia="宋体" w:cs="宋体"/>
                <w:highlight w:val="none"/>
              </w:rPr>
              <w:t>mm×</w:t>
            </w:r>
            <w:r>
              <w:rPr>
                <w:rFonts w:hint="eastAsia" w:ascii="宋体" w:hAnsi="宋体" w:eastAsia="宋体" w:cs="宋体"/>
                <w:highlight w:val="none"/>
                <w:lang w:val="en-US" w:eastAsia="zh-CN"/>
              </w:rPr>
              <w:t>2180</w:t>
            </w:r>
            <w:r>
              <w:rPr>
                <w:rFonts w:hint="eastAsia" w:ascii="宋体" w:hAnsi="宋体" w:eastAsia="宋体" w:cs="宋体"/>
                <w:highlight w:val="none"/>
              </w:rPr>
              <w:t>mm</w:t>
            </w:r>
          </w:p>
          <w:p w14:paraId="3CD0EDD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color w:val="000000"/>
                <w:kern w:val="0"/>
                <w:szCs w:val="15"/>
                <w:highlight w:val="none"/>
              </w:rPr>
              <w:t>★</w:t>
            </w:r>
            <w:r>
              <w:rPr>
                <w:rFonts w:hint="eastAsia" w:ascii="宋体" w:hAnsi="宋体" w:eastAsia="宋体" w:cs="宋体"/>
                <w:highlight w:val="none"/>
              </w:rPr>
              <w:t>1、主立柱采用</w:t>
            </w:r>
            <w:r>
              <w:rPr>
                <w:rFonts w:hint="eastAsia" w:ascii="宋体" w:hAnsi="宋体" w:eastAsia="宋体" w:cs="宋体"/>
                <w:color w:val="000000"/>
                <w:kern w:val="0"/>
                <w:szCs w:val="15"/>
                <w:highlight w:val="none"/>
              </w:rPr>
              <w:t>≥Φ</w:t>
            </w:r>
            <w:r>
              <w:rPr>
                <w:rFonts w:hint="eastAsia" w:ascii="宋体" w:hAnsi="宋体" w:eastAsia="宋体" w:cs="宋体"/>
                <w:color w:val="000000"/>
                <w:szCs w:val="15"/>
                <w:highlight w:val="none"/>
              </w:rPr>
              <w:t>114mm</w:t>
            </w:r>
            <w:r>
              <w:rPr>
                <w:rFonts w:hint="eastAsia" w:ascii="宋体" w:hAnsi="宋体" w:eastAsia="宋体" w:cs="宋体"/>
                <w:color w:val="000000"/>
                <w:kern w:val="0"/>
                <w:szCs w:val="15"/>
                <w:highlight w:val="none"/>
              </w:rPr>
              <w:t>×</w:t>
            </w:r>
            <w:r>
              <w:rPr>
                <w:rFonts w:hint="eastAsia" w:ascii="宋体" w:hAnsi="宋体" w:eastAsia="宋体" w:cs="宋体"/>
                <w:color w:val="000000"/>
                <w:szCs w:val="15"/>
                <w:highlight w:val="none"/>
              </w:rPr>
              <w:t>3.0mm</w:t>
            </w:r>
            <w:r>
              <w:rPr>
                <w:rFonts w:hint="eastAsia" w:ascii="宋体" w:hAnsi="宋体" w:eastAsia="宋体" w:cs="宋体"/>
                <w:highlight w:val="none"/>
              </w:rPr>
              <w:t>；主要承载采用</w:t>
            </w:r>
            <w:r>
              <w:rPr>
                <w:rFonts w:hint="eastAsia" w:ascii="宋体" w:hAnsi="宋体" w:eastAsia="宋体" w:cs="宋体"/>
                <w:color w:val="000000"/>
                <w:kern w:val="0"/>
                <w:szCs w:val="15"/>
                <w:highlight w:val="none"/>
              </w:rPr>
              <w:t>≥Φ</w:t>
            </w:r>
            <w:r>
              <w:rPr>
                <w:rFonts w:hint="eastAsia" w:ascii="宋体" w:hAnsi="宋体" w:eastAsia="宋体" w:cs="宋体"/>
                <w:color w:val="000000"/>
                <w:kern w:val="0"/>
                <w:szCs w:val="15"/>
                <w:highlight w:val="none"/>
                <w:lang w:val="en-US" w:eastAsia="zh-CN"/>
              </w:rPr>
              <w:t>60</w:t>
            </w:r>
            <w:r>
              <w:rPr>
                <w:rFonts w:hint="eastAsia" w:ascii="宋体" w:hAnsi="宋体" w:eastAsia="宋体" w:cs="宋体"/>
                <w:highlight w:val="none"/>
              </w:rPr>
              <w:t>mm×3.0mm的标准管材，满足GB19272—2024标准中相关静载荷、稳定性要求；</w:t>
            </w:r>
          </w:p>
          <w:p w14:paraId="63428A7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2、人体易接触区域无剪切点、卡夹、钩挂、缠绕结构；背肌板采用整体式塑料版面，舒适耐用；</w:t>
            </w:r>
          </w:p>
          <w:p w14:paraId="642C5C8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3、易接触的其他零部件的棱边予以圆弧过渡；</w:t>
            </w:r>
          </w:p>
          <w:p w14:paraId="71A76E8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、主要功能：锻炼腹部、胸背部及上肢肌肉，增强核心力量；</w:t>
            </w:r>
          </w:p>
          <w:p w14:paraId="06BC4E3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highlight w:val="none"/>
                <w:lang w:val="en-US" w:eastAsia="zh-CN"/>
              </w:rPr>
            </w:pPr>
            <w:r>
              <w:rPr>
                <w:rFonts w:hint="eastAsia" w:ascii="宋体" w:hAnsi="宋体" w:eastAsia="宋体" w:cs="宋体"/>
                <w:color w:val="000000"/>
                <w:kern w:val="0"/>
                <w:szCs w:val="15"/>
                <w:highlight w:val="none"/>
              </w:rPr>
              <w:t>★</w:t>
            </w:r>
            <w:r>
              <w:rPr>
                <w:rFonts w:hint="eastAsia" w:ascii="宋体" w:hAnsi="宋体" w:eastAsia="宋体" w:cs="宋体"/>
                <w:color w:val="000000"/>
                <w:kern w:val="0"/>
                <w:szCs w:val="15"/>
                <w:highlight w:val="none"/>
                <w:lang w:val="en-US" w:eastAsia="zh-CN"/>
              </w:rPr>
              <w:t>5</w:t>
            </w:r>
            <w:r>
              <w:rPr>
                <w:rFonts w:hint="eastAsia" w:ascii="宋体" w:hAnsi="宋体" w:eastAsia="宋体" w:cs="宋体"/>
                <w:color w:val="000000"/>
                <w:kern w:val="0"/>
                <w:szCs w:val="15"/>
                <w:highlight w:val="none"/>
              </w:rPr>
              <w:t>、</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3EFF73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000000"/>
                <w:szCs w:val="21"/>
                <w:highlight w:val="none"/>
                <w:lang w:val="en-US" w:eastAsia="zh-CN"/>
              </w:rPr>
            </w:pPr>
            <w:r>
              <w:rPr>
                <w:rFonts w:hint="eastAsia" w:ascii="宋体" w:hAnsi="宋体" w:eastAsia="宋体" w:cs="宋体"/>
                <w:highlight w:val="none"/>
              </w:rPr>
              <w:t>所投产品所有产品必须同一品牌。</w:t>
            </w:r>
          </w:p>
          <w:p w14:paraId="1526CC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kern w:val="0"/>
                <w:sz w:val="18"/>
                <w:szCs w:val="18"/>
                <w:highlight w:val="none"/>
              </w:rPr>
            </w:pPr>
            <w:r>
              <w:rPr>
                <w:rFonts w:hint="eastAsia" w:ascii="宋体" w:hAnsi="宋体" w:eastAsia="宋体" w:cs="宋体"/>
                <w:b w:val="0"/>
                <w:bCs w:val="0"/>
                <w:color w:val="000000"/>
                <w:szCs w:val="21"/>
                <w:highlight w:val="none"/>
                <w:lang w:val="en-US" w:eastAsia="zh-CN"/>
              </w:rPr>
              <w:t>附上产品具有可识别的售后服务系统智能二维码</w:t>
            </w:r>
            <w:r>
              <w:rPr>
                <w:rFonts w:hint="eastAsia" w:ascii="宋体" w:hAnsi="宋体" w:eastAsia="宋体" w:cs="宋体"/>
                <w:b w:val="0"/>
                <w:bCs w:val="0"/>
                <w:color w:val="000000"/>
                <w:szCs w:val="21"/>
                <w:highlight w:val="none"/>
                <w:lang w:val="zh-CN"/>
              </w:rPr>
              <w:t>。</w:t>
            </w:r>
          </w:p>
        </w:tc>
        <w:tc>
          <w:tcPr>
            <w:tcW w:w="420" w:type="pct"/>
            <w:tcBorders>
              <w:top w:val="single" w:color="000000" w:sz="4" w:space="0"/>
              <w:left w:val="single" w:color="000000" w:sz="4" w:space="0"/>
              <w:bottom w:val="single" w:color="000000" w:sz="4" w:space="0"/>
              <w:right w:val="single" w:color="000000" w:sz="4" w:space="0"/>
            </w:tcBorders>
            <w:vAlign w:val="center"/>
          </w:tcPr>
          <w:p w14:paraId="055F5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highlight w:val="none"/>
              </w:rPr>
              <w:drawing>
                <wp:anchor distT="0" distB="0" distL="114300" distR="114300" simplePos="0" relativeHeight="251679744" behindDoc="0" locked="0" layoutInCell="1" allowOverlap="1">
                  <wp:simplePos x="0" y="0"/>
                  <wp:positionH relativeFrom="column">
                    <wp:posOffset>-60325</wp:posOffset>
                  </wp:positionH>
                  <wp:positionV relativeFrom="paragraph">
                    <wp:posOffset>289560</wp:posOffset>
                  </wp:positionV>
                  <wp:extent cx="692150" cy="845820"/>
                  <wp:effectExtent l="0" t="0" r="12700" b="11430"/>
                  <wp:wrapNone/>
                  <wp:docPr id="4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1"/>
                          <pic:cNvPicPr>
                            <a:picLocks noChangeAspect="1"/>
                          </pic:cNvPicPr>
                        </pic:nvPicPr>
                        <pic:blipFill>
                          <a:blip r:embed="rId13"/>
                          <a:stretch>
                            <a:fillRect/>
                          </a:stretch>
                        </pic:blipFill>
                        <pic:spPr>
                          <a:xfrm>
                            <a:off x="0" y="0"/>
                            <a:ext cx="692150" cy="845820"/>
                          </a:xfrm>
                          <a:prstGeom prst="rect">
                            <a:avLst/>
                          </a:prstGeom>
                          <a:noFill/>
                          <a:ln>
                            <a:noFill/>
                          </a:ln>
                        </pic:spPr>
                      </pic:pic>
                    </a:graphicData>
                  </a:graphic>
                </wp:anchor>
              </w:drawing>
            </w:r>
          </w:p>
        </w:tc>
        <w:tc>
          <w:tcPr>
            <w:tcW w:w="272" w:type="pct"/>
            <w:tcBorders>
              <w:top w:val="single" w:color="000000" w:sz="4" w:space="0"/>
              <w:left w:val="single" w:color="000000" w:sz="4" w:space="0"/>
              <w:bottom w:val="single" w:color="000000" w:sz="4" w:space="0"/>
              <w:right w:val="single" w:color="000000" w:sz="4" w:space="0"/>
            </w:tcBorders>
            <w:vAlign w:val="center"/>
          </w:tcPr>
          <w:p w14:paraId="740B3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highlight w:val="none"/>
              </w:rPr>
            </w:pPr>
          </w:p>
        </w:tc>
        <w:tc>
          <w:tcPr>
            <w:tcW w:w="272" w:type="pct"/>
            <w:tcBorders>
              <w:top w:val="single" w:color="000000" w:sz="4" w:space="0"/>
              <w:left w:val="single" w:color="000000" w:sz="4" w:space="0"/>
              <w:bottom w:val="single" w:color="000000" w:sz="4" w:space="0"/>
              <w:right w:val="single" w:color="000000" w:sz="4" w:space="0"/>
            </w:tcBorders>
            <w:vAlign w:val="center"/>
          </w:tcPr>
          <w:p w14:paraId="72DE4D7D">
            <w:pPr>
              <w:widowControl/>
              <w:spacing w:line="300" w:lineRule="exact"/>
              <w:jc w:val="center"/>
              <w:rPr>
                <w:rFonts w:hint="eastAsia" w:ascii="宋体" w:hAnsi="宋体" w:eastAsia="宋体" w:cs="宋体"/>
                <w:sz w:val="18"/>
                <w:szCs w:val="18"/>
                <w:highlight w:val="none"/>
              </w:rPr>
            </w:pPr>
          </w:p>
        </w:tc>
        <w:tc>
          <w:tcPr>
            <w:tcW w:w="342" w:type="pct"/>
            <w:gridSpan w:val="2"/>
            <w:tcBorders>
              <w:top w:val="single" w:color="000000" w:sz="4" w:space="0"/>
              <w:left w:val="single" w:color="000000" w:sz="4" w:space="0"/>
              <w:bottom w:val="single" w:color="000000" w:sz="4" w:space="0"/>
              <w:right w:val="single" w:color="000000" w:sz="4" w:space="0"/>
            </w:tcBorders>
            <w:vAlign w:val="center"/>
          </w:tcPr>
          <w:p w14:paraId="0F577069">
            <w:pPr>
              <w:widowControl/>
              <w:spacing w:line="300" w:lineRule="exact"/>
              <w:jc w:val="center"/>
              <w:rPr>
                <w:rFonts w:hint="eastAsia" w:ascii="宋体" w:hAnsi="宋体" w:eastAsia="宋体" w:cs="宋体"/>
                <w:sz w:val="18"/>
                <w:szCs w:val="18"/>
                <w:highlight w:val="none"/>
              </w:rPr>
            </w:pPr>
          </w:p>
        </w:tc>
      </w:tr>
      <w:tr w14:paraId="1D70F81F">
        <w:tblPrEx>
          <w:tblCellMar>
            <w:top w:w="0" w:type="dxa"/>
            <w:left w:w="108" w:type="dxa"/>
            <w:bottom w:w="0" w:type="dxa"/>
            <w:right w:w="108" w:type="dxa"/>
          </w:tblCellMar>
        </w:tblPrEx>
        <w:trPr>
          <w:trHeight w:val="2020" w:hRule="atLeast"/>
          <w:jc w:val="center"/>
        </w:trPr>
        <w:tc>
          <w:tcPr>
            <w:tcW w:w="218" w:type="pct"/>
            <w:tcBorders>
              <w:top w:val="single" w:color="000000" w:sz="4" w:space="0"/>
              <w:left w:val="single" w:color="000000" w:sz="4" w:space="0"/>
              <w:bottom w:val="single" w:color="000000" w:sz="4" w:space="0"/>
              <w:right w:val="single" w:color="000000" w:sz="4" w:space="0"/>
            </w:tcBorders>
            <w:noWrap/>
            <w:vAlign w:val="center"/>
          </w:tcPr>
          <w:p w14:paraId="59A841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11</w:t>
            </w:r>
          </w:p>
        </w:tc>
        <w:tc>
          <w:tcPr>
            <w:tcW w:w="298" w:type="pct"/>
            <w:tcBorders>
              <w:top w:val="single" w:color="000000" w:sz="4" w:space="0"/>
              <w:left w:val="single" w:color="000000" w:sz="4" w:space="0"/>
              <w:bottom w:val="single" w:color="000000" w:sz="4" w:space="0"/>
              <w:right w:val="single" w:color="000000" w:sz="4" w:space="0"/>
            </w:tcBorders>
            <w:vAlign w:val="center"/>
          </w:tcPr>
          <w:p w14:paraId="26EADA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室外乒乓球台</w:t>
            </w:r>
          </w:p>
        </w:tc>
        <w:tc>
          <w:tcPr>
            <w:tcW w:w="211" w:type="pct"/>
            <w:tcBorders>
              <w:top w:val="single" w:color="000000" w:sz="4" w:space="0"/>
              <w:left w:val="single" w:color="000000" w:sz="4" w:space="0"/>
              <w:bottom w:val="single" w:color="000000" w:sz="4" w:space="0"/>
              <w:right w:val="single" w:color="000000" w:sz="4" w:space="0"/>
            </w:tcBorders>
            <w:vAlign w:val="center"/>
          </w:tcPr>
          <w:p w14:paraId="1ADD0E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Cs w:val="15"/>
                <w:highlight w:val="none"/>
                <w:lang w:val="en-US" w:eastAsia="zh-CN"/>
              </w:rPr>
              <w:t>张</w:t>
            </w:r>
          </w:p>
        </w:tc>
        <w:tc>
          <w:tcPr>
            <w:tcW w:w="212" w:type="pct"/>
            <w:tcBorders>
              <w:top w:val="single" w:color="000000" w:sz="4" w:space="0"/>
              <w:left w:val="single" w:color="000000" w:sz="4" w:space="0"/>
              <w:bottom w:val="single" w:color="000000" w:sz="4" w:space="0"/>
              <w:right w:val="single" w:color="000000" w:sz="4" w:space="0"/>
            </w:tcBorders>
            <w:vAlign w:val="center"/>
          </w:tcPr>
          <w:p w14:paraId="2D837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18"/>
                <w:szCs w:val="18"/>
                <w:highlight w:val="none"/>
                <w:lang w:bidi="ar"/>
              </w:rPr>
            </w:pPr>
            <w:r>
              <w:rPr>
                <w:rFonts w:hint="eastAsia" w:ascii="宋体" w:hAnsi="宋体" w:eastAsia="宋体" w:cs="宋体"/>
                <w:i w:val="0"/>
                <w:iCs w:val="0"/>
                <w:color w:val="000000"/>
                <w:sz w:val="18"/>
                <w:szCs w:val="18"/>
                <w:highlight w:val="none"/>
                <w:u w:val="none"/>
                <w:lang w:val="en-US" w:eastAsia="zh-CN" w:bidi="ar"/>
              </w:rPr>
              <w:t>6</w:t>
            </w:r>
          </w:p>
        </w:tc>
        <w:tc>
          <w:tcPr>
            <w:tcW w:w="2749" w:type="pct"/>
            <w:tcBorders>
              <w:top w:val="single" w:color="000000" w:sz="4" w:space="0"/>
              <w:left w:val="single" w:color="000000" w:sz="4" w:space="0"/>
              <w:bottom w:val="single" w:color="000000" w:sz="4" w:space="0"/>
              <w:right w:val="single" w:color="000000" w:sz="4" w:space="0"/>
            </w:tcBorders>
            <w:vAlign w:val="center"/>
          </w:tcPr>
          <w:p w14:paraId="0E3823E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Cs/>
                <w:szCs w:val="21"/>
                <w:highlight w:val="none"/>
                <w:lang w:val="en-US" w:eastAsia="zh-CN"/>
              </w:rPr>
            </w:pPr>
            <w:r>
              <w:rPr>
                <w:rFonts w:hint="eastAsia" w:ascii="宋体" w:hAnsi="宋体" w:eastAsia="宋体" w:cs="宋体"/>
                <w:color w:val="000000"/>
                <w:kern w:val="0"/>
                <w:szCs w:val="15"/>
                <w:highlight w:val="none"/>
              </w:rPr>
              <w:t>★</w:t>
            </w:r>
            <w:r>
              <w:rPr>
                <w:rFonts w:hint="eastAsia" w:ascii="宋体" w:hAnsi="宋体" w:eastAsia="宋体" w:cs="宋体"/>
                <w:bCs/>
                <w:szCs w:val="21"/>
                <w:highlight w:val="none"/>
              </w:rPr>
              <w:t>器材整体需符合《室外健身器材的安全通用标准（GB19272-2024）要求：</w:t>
            </w:r>
            <w:r>
              <w:rPr>
                <w:rFonts w:hint="eastAsia" w:ascii="宋体" w:hAnsi="宋体" w:eastAsia="宋体" w:cs="宋体"/>
                <w:bCs/>
                <w:szCs w:val="21"/>
                <w:highlight w:val="none"/>
                <w:lang w:val="en-US" w:eastAsia="zh-CN"/>
              </w:rPr>
              <w:t>外形尺寸</w:t>
            </w:r>
            <w:r>
              <w:rPr>
                <w:rFonts w:hint="eastAsia" w:ascii="宋体" w:hAnsi="宋体" w:eastAsia="宋体" w:cs="宋体"/>
                <w:color w:val="000000"/>
                <w:kern w:val="0"/>
                <w:szCs w:val="15"/>
                <w:highlight w:val="none"/>
              </w:rPr>
              <w:t>≥</w:t>
            </w:r>
            <w:r>
              <w:rPr>
                <w:rFonts w:hint="eastAsia" w:ascii="宋体" w:hAnsi="宋体" w:eastAsia="宋体" w:cs="宋体"/>
                <w:color w:val="000000"/>
                <w:kern w:val="0"/>
                <w:szCs w:val="15"/>
                <w:highlight w:val="none"/>
                <w:lang w:val="en-US" w:eastAsia="zh-CN"/>
              </w:rPr>
              <w:t>2740mm</w:t>
            </w:r>
            <w:r>
              <w:rPr>
                <w:rFonts w:hint="eastAsia" w:ascii="宋体" w:hAnsi="宋体" w:eastAsia="宋体" w:cs="宋体"/>
                <w:highlight w:val="none"/>
              </w:rPr>
              <w:t>×</w:t>
            </w:r>
            <w:r>
              <w:rPr>
                <w:rFonts w:hint="eastAsia" w:ascii="宋体" w:hAnsi="宋体" w:eastAsia="宋体" w:cs="宋体"/>
                <w:highlight w:val="none"/>
                <w:lang w:val="en-US" w:eastAsia="zh-CN"/>
              </w:rPr>
              <w:t>1535mm</w:t>
            </w:r>
            <w:r>
              <w:rPr>
                <w:rFonts w:hint="eastAsia" w:ascii="宋体" w:hAnsi="宋体" w:eastAsia="宋体" w:cs="宋体"/>
                <w:highlight w:val="none"/>
              </w:rPr>
              <w:t>×</w:t>
            </w:r>
            <w:r>
              <w:rPr>
                <w:rFonts w:hint="eastAsia" w:ascii="宋体" w:hAnsi="宋体" w:eastAsia="宋体" w:cs="宋体"/>
                <w:highlight w:val="none"/>
                <w:lang w:val="en-US" w:eastAsia="zh-CN"/>
              </w:rPr>
              <w:t>912mm，主立柱</w:t>
            </w:r>
            <w:r>
              <w:rPr>
                <w:rFonts w:hint="eastAsia" w:ascii="宋体" w:hAnsi="宋体" w:eastAsia="宋体" w:cs="宋体"/>
                <w:color w:val="000000"/>
                <w:kern w:val="0"/>
                <w:szCs w:val="15"/>
                <w:highlight w:val="none"/>
              </w:rPr>
              <w:t>≥Φ</w:t>
            </w:r>
            <w:r>
              <w:rPr>
                <w:rFonts w:hint="eastAsia" w:ascii="宋体" w:hAnsi="宋体" w:eastAsia="宋体" w:cs="宋体"/>
                <w:highlight w:val="none"/>
                <w:lang w:val="en-US" w:eastAsia="zh-CN"/>
              </w:rPr>
              <w:t>60</w:t>
            </w:r>
            <w:r>
              <w:rPr>
                <w:rFonts w:hint="eastAsia" w:ascii="宋体" w:hAnsi="宋体" w:eastAsia="宋体" w:cs="宋体"/>
                <w:highlight w:val="none"/>
              </w:rPr>
              <w:t>mm×3.0mm</w:t>
            </w:r>
            <w:r>
              <w:rPr>
                <w:rFonts w:hint="eastAsia" w:ascii="宋体" w:hAnsi="宋体" w:eastAsia="宋体" w:cs="宋体"/>
                <w:highlight w:val="none"/>
                <w:lang w:val="en-US" w:eastAsia="zh-CN"/>
              </w:rPr>
              <w:t>钢管。</w:t>
            </w:r>
          </w:p>
          <w:p w14:paraId="262CCC1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1、球台台面材质需采用适于室外使用的SMC材质，材质需防水、抗寒、耐热，能长期保持不变形、不翘曲、不开裂。</w:t>
            </w:r>
          </w:p>
          <w:p w14:paraId="656CCDD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2、台面底部需用网格加强筋结构.</w:t>
            </w:r>
          </w:p>
          <w:p w14:paraId="35C738F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3、球台端、边线和中线颜色：白色，无手感凸起厚度。</w:t>
            </w:r>
          </w:p>
          <w:p w14:paraId="6D49C71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4、球台台面颜色：蓝色，无光泽。</w:t>
            </w:r>
          </w:p>
          <w:p w14:paraId="71C0F41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5、球台弹性：230mm～260m。</w:t>
            </w:r>
          </w:p>
          <w:p w14:paraId="0B1887D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lang w:val="en-US" w:eastAsia="zh-CN"/>
              </w:rPr>
            </w:pPr>
            <w:r>
              <w:rPr>
                <w:rFonts w:hint="eastAsia" w:ascii="宋体" w:hAnsi="宋体" w:eastAsia="宋体" w:cs="宋体"/>
                <w:color w:val="000000"/>
                <w:kern w:val="0"/>
                <w:szCs w:val="15"/>
                <w:highlight w:val="none"/>
              </w:rPr>
              <w:t>★6、</w:t>
            </w:r>
            <w:r>
              <w:rPr>
                <w:rFonts w:hint="eastAsia" w:ascii="宋体" w:hAnsi="宋体" w:eastAsia="宋体" w:cs="宋体"/>
                <w:b/>
                <w:bCs/>
                <w:kern w:val="0"/>
                <w:highlight w:val="none"/>
              </w:rPr>
              <w:t>所投器材应符合GB19272-2024《室外健身器材的安全通用要求》中的要求，需提供有效期内由国家认证认可监督委员会批准的认证机构出具的认证证书</w:t>
            </w:r>
            <w:r>
              <w:rPr>
                <w:rFonts w:hint="eastAsia" w:ascii="宋体" w:hAnsi="宋体" w:eastAsia="宋体" w:cs="宋体"/>
                <w:b/>
                <w:bCs/>
                <w:highlight w:val="none"/>
              </w:rPr>
              <w:t>。</w:t>
            </w:r>
            <w:r>
              <w:rPr>
                <w:rFonts w:hint="eastAsia" w:ascii="宋体" w:hAnsi="宋体" w:eastAsia="宋体" w:cs="宋体"/>
                <w:b/>
                <w:bCs/>
                <w:highlight w:val="none"/>
                <w:lang w:val="en-US" w:eastAsia="zh-CN"/>
              </w:rPr>
              <w:t>所投产品所有产品必须同一品牌，外形尺寸、主要材料、结构、主要承载立柱尺寸：主立柱截面（外形、规格）、主要承载横梁尺寸等技术参数必须与提供的对应质量认证证书中产品描述内容保持一致，同时提供网页查询的截图，否则视为未实质性响应处理。</w:t>
            </w:r>
          </w:p>
          <w:p w14:paraId="3190E3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highlight w:val="none"/>
              </w:rPr>
            </w:pPr>
            <w:r>
              <w:rPr>
                <w:rFonts w:hint="eastAsia" w:ascii="宋体" w:hAnsi="宋体" w:eastAsia="宋体" w:cs="宋体"/>
                <w:highlight w:val="none"/>
              </w:rPr>
              <w:t>所投产品所有产品必须同一品牌。</w:t>
            </w:r>
          </w:p>
          <w:p w14:paraId="1D7EC7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18"/>
                <w:szCs w:val="18"/>
                <w:highlight w:val="none"/>
              </w:rPr>
            </w:pPr>
            <w:r>
              <w:rPr>
                <w:rFonts w:hint="eastAsia" w:ascii="宋体" w:hAnsi="宋体" w:eastAsia="宋体" w:cs="宋体"/>
                <w:color w:val="000000"/>
                <w:szCs w:val="21"/>
                <w:highlight w:val="none"/>
                <w:lang w:val="en-US" w:eastAsia="zh-CN"/>
              </w:rPr>
              <w:t>附上产品具有可识别的售后服务系统智能二维码</w:t>
            </w:r>
            <w:r>
              <w:rPr>
                <w:rFonts w:hint="eastAsia" w:ascii="宋体" w:hAnsi="宋体" w:eastAsia="宋体" w:cs="宋体"/>
                <w:color w:val="000000"/>
                <w:szCs w:val="21"/>
                <w:highlight w:val="none"/>
                <w:lang w:val="zh-CN"/>
              </w:rPr>
              <w:t>。</w:t>
            </w:r>
          </w:p>
        </w:tc>
        <w:tc>
          <w:tcPr>
            <w:tcW w:w="420" w:type="pct"/>
            <w:tcBorders>
              <w:top w:val="single" w:color="000000" w:sz="4" w:space="0"/>
              <w:left w:val="single" w:color="000000" w:sz="4" w:space="0"/>
              <w:bottom w:val="single" w:color="000000" w:sz="4" w:space="0"/>
              <w:right w:val="single" w:color="000000" w:sz="4" w:space="0"/>
            </w:tcBorders>
            <w:vAlign w:val="center"/>
          </w:tcPr>
          <w:p w14:paraId="4AE26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Cs w:val="21"/>
                <w:highlight w:val="none"/>
              </w:rPr>
              <w:drawing>
                <wp:anchor distT="0" distB="0" distL="114300" distR="114300" simplePos="0" relativeHeight="251680768" behindDoc="0" locked="0" layoutInCell="1" allowOverlap="1">
                  <wp:simplePos x="0" y="0"/>
                  <wp:positionH relativeFrom="column">
                    <wp:posOffset>-36830</wp:posOffset>
                  </wp:positionH>
                  <wp:positionV relativeFrom="paragraph">
                    <wp:posOffset>561975</wp:posOffset>
                  </wp:positionV>
                  <wp:extent cx="629285" cy="370840"/>
                  <wp:effectExtent l="0" t="0" r="18415" b="10160"/>
                  <wp:wrapNone/>
                  <wp:docPr id="44" name="图片 2"/>
                  <wp:cNvGraphicFramePr/>
                  <a:graphic xmlns:a="http://schemas.openxmlformats.org/drawingml/2006/main">
                    <a:graphicData uri="http://schemas.openxmlformats.org/drawingml/2006/picture">
                      <pic:pic xmlns:pic="http://schemas.openxmlformats.org/drawingml/2006/picture">
                        <pic:nvPicPr>
                          <pic:cNvPr id="44" name="图片 2"/>
                          <pic:cNvPicPr/>
                        </pic:nvPicPr>
                        <pic:blipFill>
                          <a:blip r:embed="rId14"/>
                          <a:stretch>
                            <a:fillRect/>
                          </a:stretch>
                        </pic:blipFill>
                        <pic:spPr>
                          <a:xfrm>
                            <a:off x="0" y="0"/>
                            <a:ext cx="629285" cy="370840"/>
                          </a:xfrm>
                          <a:prstGeom prst="rect">
                            <a:avLst/>
                          </a:prstGeom>
                          <a:noFill/>
                          <a:ln>
                            <a:noFill/>
                          </a:ln>
                        </pic:spPr>
                      </pic:pic>
                    </a:graphicData>
                  </a:graphic>
                </wp:anchor>
              </w:drawing>
            </w:r>
          </w:p>
        </w:tc>
        <w:tc>
          <w:tcPr>
            <w:tcW w:w="272" w:type="pct"/>
            <w:tcBorders>
              <w:top w:val="single" w:color="000000" w:sz="4" w:space="0"/>
              <w:left w:val="single" w:color="000000" w:sz="4" w:space="0"/>
              <w:bottom w:val="single" w:color="000000" w:sz="4" w:space="0"/>
              <w:right w:val="single" w:color="000000" w:sz="4" w:space="0"/>
            </w:tcBorders>
            <w:vAlign w:val="center"/>
          </w:tcPr>
          <w:p w14:paraId="0806A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highlight w:val="none"/>
              </w:rPr>
            </w:pPr>
          </w:p>
        </w:tc>
        <w:tc>
          <w:tcPr>
            <w:tcW w:w="272" w:type="pct"/>
            <w:tcBorders>
              <w:top w:val="single" w:color="000000" w:sz="4" w:space="0"/>
              <w:left w:val="single" w:color="000000" w:sz="4" w:space="0"/>
              <w:bottom w:val="single" w:color="000000" w:sz="4" w:space="0"/>
              <w:right w:val="single" w:color="000000" w:sz="4" w:space="0"/>
            </w:tcBorders>
            <w:vAlign w:val="center"/>
          </w:tcPr>
          <w:p w14:paraId="5EFBF2FF">
            <w:pPr>
              <w:widowControl/>
              <w:spacing w:line="300" w:lineRule="exact"/>
              <w:jc w:val="center"/>
              <w:rPr>
                <w:rFonts w:hint="eastAsia" w:ascii="宋体" w:hAnsi="宋体" w:eastAsia="宋体" w:cs="宋体"/>
                <w:sz w:val="18"/>
                <w:szCs w:val="18"/>
                <w:highlight w:val="none"/>
              </w:rPr>
            </w:pPr>
          </w:p>
        </w:tc>
        <w:tc>
          <w:tcPr>
            <w:tcW w:w="342" w:type="pct"/>
            <w:gridSpan w:val="2"/>
            <w:tcBorders>
              <w:top w:val="single" w:color="000000" w:sz="4" w:space="0"/>
              <w:left w:val="single" w:color="000000" w:sz="4" w:space="0"/>
              <w:bottom w:val="single" w:color="000000" w:sz="4" w:space="0"/>
              <w:right w:val="single" w:color="000000" w:sz="4" w:space="0"/>
            </w:tcBorders>
            <w:vAlign w:val="center"/>
          </w:tcPr>
          <w:p w14:paraId="468CAA60">
            <w:pPr>
              <w:widowControl/>
              <w:spacing w:line="300" w:lineRule="exact"/>
              <w:jc w:val="center"/>
              <w:rPr>
                <w:rFonts w:hint="eastAsia" w:ascii="宋体" w:hAnsi="宋体" w:eastAsia="宋体" w:cs="宋体"/>
                <w:sz w:val="18"/>
                <w:szCs w:val="18"/>
                <w:highlight w:val="none"/>
              </w:rPr>
            </w:pPr>
          </w:p>
        </w:tc>
      </w:tr>
      <w:tr w14:paraId="7C7321BD">
        <w:tblPrEx>
          <w:tblCellMar>
            <w:top w:w="0" w:type="dxa"/>
            <w:left w:w="108" w:type="dxa"/>
            <w:bottom w:w="0" w:type="dxa"/>
            <w:right w:w="108" w:type="dxa"/>
          </w:tblCellMar>
        </w:tblPrEx>
        <w:trPr>
          <w:trHeight w:val="455" w:hRule="atLeast"/>
          <w:jc w:val="center"/>
        </w:trPr>
        <w:tc>
          <w:tcPr>
            <w:tcW w:w="4727" w:type="pct"/>
            <w:gridSpan w:val="9"/>
            <w:tcBorders>
              <w:top w:val="single" w:color="000000" w:sz="4" w:space="0"/>
              <w:left w:val="single" w:color="000000" w:sz="4" w:space="0"/>
              <w:bottom w:val="single" w:color="000000" w:sz="4" w:space="0"/>
              <w:right w:val="single" w:color="000000" w:sz="4" w:space="0"/>
            </w:tcBorders>
            <w:noWrap/>
            <w:vAlign w:val="center"/>
          </w:tcPr>
          <w:p w14:paraId="11EB8F89">
            <w:pPr>
              <w:widowControl/>
              <w:spacing w:line="300" w:lineRule="exact"/>
              <w:jc w:val="center"/>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lang w:bidi="ar"/>
              </w:rPr>
              <w:t>总价：大写人民币        （小写            ）</w:t>
            </w:r>
          </w:p>
        </w:tc>
        <w:tc>
          <w:tcPr>
            <w:tcW w:w="272" w:type="pct"/>
            <w:tcBorders>
              <w:top w:val="single" w:color="000000" w:sz="4" w:space="0"/>
              <w:left w:val="single" w:color="000000" w:sz="4" w:space="0"/>
              <w:bottom w:val="single" w:color="000000" w:sz="4" w:space="0"/>
              <w:right w:val="single" w:color="000000" w:sz="4" w:space="0"/>
            </w:tcBorders>
            <w:noWrap/>
            <w:vAlign w:val="center"/>
          </w:tcPr>
          <w:p w14:paraId="3CC7002D">
            <w:pPr>
              <w:widowControl/>
              <w:spacing w:line="300" w:lineRule="exact"/>
              <w:jc w:val="center"/>
              <w:rPr>
                <w:rFonts w:hint="eastAsia" w:ascii="宋体" w:hAnsi="宋体" w:eastAsia="宋体" w:cs="宋体"/>
                <w:b/>
                <w:bCs/>
                <w:color w:val="000000"/>
                <w:kern w:val="0"/>
                <w:sz w:val="18"/>
                <w:szCs w:val="18"/>
                <w:highlight w:val="none"/>
                <w:lang w:bidi="ar"/>
              </w:rPr>
            </w:pPr>
          </w:p>
        </w:tc>
      </w:tr>
      <w:tr w14:paraId="6CC01FF3">
        <w:tblPrEx>
          <w:tblCellMar>
            <w:top w:w="0" w:type="dxa"/>
            <w:left w:w="108" w:type="dxa"/>
            <w:bottom w:w="0" w:type="dxa"/>
            <w:right w:w="108" w:type="dxa"/>
          </w:tblCellMar>
        </w:tblPrEx>
        <w:trPr>
          <w:trHeight w:val="295" w:hRule="atLeast"/>
          <w:jc w:val="center"/>
        </w:trPr>
        <w:tc>
          <w:tcPr>
            <w:tcW w:w="4727" w:type="pct"/>
            <w:gridSpan w:val="9"/>
            <w:tcBorders>
              <w:top w:val="single" w:color="000000" w:sz="4" w:space="0"/>
              <w:left w:val="single" w:color="000000" w:sz="4" w:space="0"/>
              <w:bottom w:val="single" w:color="000000" w:sz="4" w:space="0"/>
              <w:right w:val="single" w:color="000000" w:sz="4" w:space="0"/>
            </w:tcBorders>
            <w:noWrap/>
            <w:vAlign w:val="center"/>
          </w:tcPr>
          <w:p w14:paraId="52E81B88">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注：1.带★部分为强制条件，必须满足，且提供的证明材料均须真实有效，否则视为无效报价。</w:t>
            </w:r>
          </w:p>
          <w:p w14:paraId="79F8ECC1">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宋体" w:hAnsi="宋体" w:eastAsia="宋体" w:cs="宋体"/>
                <w:color w:val="000000"/>
                <w:sz w:val="18"/>
                <w:szCs w:val="18"/>
                <w:highlight w:val="none"/>
                <w:lang w:bidi="ar"/>
              </w:rPr>
            </w:pPr>
            <w:r>
              <w:rPr>
                <w:rFonts w:hint="eastAsia" w:ascii="宋体" w:hAnsi="宋体" w:eastAsia="宋体" w:cs="宋体"/>
                <w:sz w:val="18"/>
                <w:szCs w:val="18"/>
                <w:lang w:val="en-US" w:eastAsia="zh-CN"/>
              </w:rPr>
              <w:t>2.所有混凝土基坑满足GB19272-2024标准进行器材安装。</w:t>
            </w:r>
            <w:r>
              <w:rPr>
                <w:rFonts w:hint="eastAsia" w:ascii="宋体" w:hAnsi="宋体" w:eastAsia="宋体" w:cs="宋体"/>
                <w:i w:val="0"/>
                <w:iCs w:val="0"/>
                <w:color w:val="000000"/>
                <w:sz w:val="18"/>
                <w:szCs w:val="18"/>
                <w:highlight w:val="none"/>
                <w:u w:val="none"/>
                <w:lang w:val="en-US" w:eastAsia="zh-CN" w:bidi="ar"/>
              </w:rPr>
              <w:br w:type="textWrapping"/>
            </w:r>
            <w:r>
              <w:rPr>
                <w:rFonts w:hint="eastAsia" w:ascii="宋体" w:hAnsi="宋体" w:eastAsia="宋体" w:cs="宋体"/>
                <w:i w:val="0"/>
                <w:iCs w:val="0"/>
                <w:color w:val="000000"/>
                <w:sz w:val="18"/>
                <w:szCs w:val="18"/>
                <w:highlight w:val="none"/>
                <w:u w:val="none"/>
                <w:lang w:val="en-US" w:eastAsia="zh-CN" w:bidi="ar"/>
              </w:rPr>
              <w:t xml:space="preserve">    3.室外健身设施器材中标方负责器材全部录入省全民健身设施管理维护信息平台，绑定站点和器材。</w:t>
            </w:r>
            <w:r>
              <w:rPr>
                <w:rFonts w:hint="eastAsia" w:ascii="宋体" w:hAnsi="宋体" w:eastAsia="宋体" w:cs="宋体"/>
                <w:i w:val="0"/>
                <w:iCs w:val="0"/>
                <w:color w:val="000000"/>
                <w:sz w:val="18"/>
                <w:szCs w:val="18"/>
                <w:highlight w:val="none"/>
                <w:u w:val="none"/>
                <w:lang w:val="en-US" w:eastAsia="zh-CN" w:bidi="ar"/>
              </w:rPr>
              <w:br w:type="textWrapping"/>
            </w:r>
            <w:r>
              <w:rPr>
                <w:rFonts w:hint="eastAsia" w:ascii="宋体" w:hAnsi="宋体" w:eastAsia="宋体" w:cs="宋体"/>
                <w:i w:val="0"/>
                <w:iCs w:val="0"/>
                <w:color w:val="000000"/>
                <w:sz w:val="18"/>
                <w:szCs w:val="18"/>
                <w:highlight w:val="none"/>
                <w:u w:val="none"/>
                <w:lang w:val="en-US" w:eastAsia="zh-CN" w:bidi="ar"/>
              </w:rPr>
              <w:t xml:space="preserve">    注意：因各产品命名方式不同，报价单位所报产品须满足参考图片所示功能要求。对于固定参数与采购需求中技术参数一致视为无偏离，高于固定参数与采购需求中技术参数的为正偏离，低于固定参数与采购需求中技术参数的负偏离，负偏离为不满足采购要求。</w:t>
            </w:r>
          </w:p>
        </w:tc>
        <w:tc>
          <w:tcPr>
            <w:tcW w:w="272" w:type="pct"/>
            <w:tcBorders>
              <w:top w:val="single" w:color="000000" w:sz="4" w:space="0"/>
              <w:left w:val="single" w:color="000000" w:sz="4" w:space="0"/>
              <w:bottom w:val="single" w:color="000000" w:sz="4" w:space="0"/>
              <w:right w:val="single" w:color="000000" w:sz="4" w:space="0"/>
            </w:tcBorders>
            <w:noWrap/>
            <w:vAlign w:val="center"/>
          </w:tcPr>
          <w:p w14:paraId="45B235D1">
            <w:pPr>
              <w:widowControl/>
              <w:spacing w:line="300" w:lineRule="exact"/>
              <w:ind w:firstLine="360" w:firstLineChars="200"/>
              <w:jc w:val="left"/>
              <w:rPr>
                <w:rFonts w:hint="eastAsia" w:ascii="宋体" w:hAnsi="宋体" w:eastAsia="宋体" w:cs="宋体"/>
                <w:i w:val="0"/>
                <w:iCs w:val="0"/>
                <w:color w:val="000000"/>
                <w:sz w:val="18"/>
                <w:szCs w:val="18"/>
                <w:highlight w:val="yellow"/>
                <w:u w:val="none"/>
                <w:lang w:val="en-US" w:eastAsia="zh-CN" w:bidi="ar"/>
              </w:rPr>
            </w:pPr>
          </w:p>
        </w:tc>
      </w:tr>
    </w:tbl>
    <w:p w14:paraId="1FB55F4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ascii="宋体" w:hAnsi="宋体" w:eastAsia="宋体" w:cs="宋体"/>
          <w:b/>
          <w:color w:val="000000"/>
          <w:sz w:val="24"/>
          <w:szCs w:val="24"/>
        </w:rPr>
        <w:t>报价单位（盖章）：</w:t>
      </w:r>
    </w:p>
    <w:p w14:paraId="0C16124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ascii="宋体" w:hAnsi="宋体" w:eastAsia="宋体" w:cs="宋体"/>
          <w:b/>
          <w:color w:val="000000"/>
          <w:sz w:val="24"/>
          <w:szCs w:val="24"/>
        </w:rPr>
        <w:t>联系人：</w:t>
      </w:r>
    </w:p>
    <w:p w14:paraId="45C7C03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ascii="宋体" w:hAnsi="宋体" w:eastAsia="宋体" w:cs="宋体"/>
          <w:b/>
          <w:color w:val="000000"/>
          <w:sz w:val="24"/>
          <w:szCs w:val="24"/>
        </w:rPr>
        <w:t>联系电话：</w:t>
      </w:r>
    </w:p>
    <w:p w14:paraId="147B6088">
      <w:pPr>
        <w:pStyle w:val="11"/>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000000"/>
          <w:kern w:val="0"/>
          <w:sz w:val="24"/>
          <w:szCs w:val="24"/>
        </w:rPr>
      </w:pPr>
      <w:r>
        <w:rPr>
          <w:rFonts w:ascii="宋体" w:hAnsi="宋体" w:eastAsia="宋体" w:cs="宋体"/>
          <w:b/>
          <w:color w:val="000000"/>
          <w:sz w:val="24"/>
          <w:szCs w:val="24"/>
        </w:rPr>
        <w:t>日  期：</w:t>
      </w:r>
    </w:p>
    <w:sectPr>
      <w:pgSz w:w="16838" w:h="11906" w:orient="landscape"/>
      <w:pgMar w:top="997" w:right="1247" w:bottom="1249"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45813"/>
    <w:multiLevelType w:val="singleLevel"/>
    <w:tmpl w:val="062458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NjBmYzQ3MmI1OTAwNzA2MTk1ZWM1ZjZmMWYxYTEifQ=="/>
  </w:docVars>
  <w:rsids>
    <w:rsidRoot w:val="00D76A3E"/>
    <w:rsid w:val="00036CF9"/>
    <w:rsid w:val="00092031"/>
    <w:rsid w:val="00107471"/>
    <w:rsid w:val="00180C3A"/>
    <w:rsid w:val="001B1D6F"/>
    <w:rsid w:val="001F5DAE"/>
    <w:rsid w:val="00277DAF"/>
    <w:rsid w:val="00324ECF"/>
    <w:rsid w:val="003A0B82"/>
    <w:rsid w:val="00506D64"/>
    <w:rsid w:val="006140F3"/>
    <w:rsid w:val="00673C05"/>
    <w:rsid w:val="00704341"/>
    <w:rsid w:val="007D5B97"/>
    <w:rsid w:val="008E5189"/>
    <w:rsid w:val="00917D1F"/>
    <w:rsid w:val="00A717DB"/>
    <w:rsid w:val="00AB5D70"/>
    <w:rsid w:val="00B57344"/>
    <w:rsid w:val="00C864EE"/>
    <w:rsid w:val="00D76A3E"/>
    <w:rsid w:val="00E174E3"/>
    <w:rsid w:val="00F46F4F"/>
    <w:rsid w:val="00F72B97"/>
    <w:rsid w:val="010158D6"/>
    <w:rsid w:val="026F2F14"/>
    <w:rsid w:val="02A76009"/>
    <w:rsid w:val="04B35139"/>
    <w:rsid w:val="04DB0C5F"/>
    <w:rsid w:val="06734B80"/>
    <w:rsid w:val="06B331CE"/>
    <w:rsid w:val="06BD404D"/>
    <w:rsid w:val="07A100EB"/>
    <w:rsid w:val="08167EB9"/>
    <w:rsid w:val="08A94889"/>
    <w:rsid w:val="098E1C76"/>
    <w:rsid w:val="0C690A72"/>
    <w:rsid w:val="0C7C4062"/>
    <w:rsid w:val="0DBD4932"/>
    <w:rsid w:val="0DBE0DD6"/>
    <w:rsid w:val="0E15651D"/>
    <w:rsid w:val="0F0D5446"/>
    <w:rsid w:val="0F5117D6"/>
    <w:rsid w:val="0FA74F14"/>
    <w:rsid w:val="102023BA"/>
    <w:rsid w:val="10545C59"/>
    <w:rsid w:val="10A047C3"/>
    <w:rsid w:val="10B504D1"/>
    <w:rsid w:val="11205904"/>
    <w:rsid w:val="11227D13"/>
    <w:rsid w:val="12902BB3"/>
    <w:rsid w:val="12CC7AF2"/>
    <w:rsid w:val="1331204B"/>
    <w:rsid w:val="134C478E"/>
    <w:rsid w:val="13897791"/>
    <w:rsid w:val="14524026"/>
    <w:rsid w:val="145A737F"/>
    <w:rsid w:val="14634486"/>
    <w:rsid w:val="15CB7091"/>
    <w:rsid w:val="15E55150"/>
    <w:rsid w:val="17944956"/>
    <w:rsid w:val="180F222F"/>
    <w:rsid w:val="18E02DCC"/>
    <w:rsid w:val="18FC27B3"/>
    <w:rsid w:val="19540841"/>
    <w:rsid w:val="195919B3"/>
    <w:rsid w:val="198729C4"/>
    <w:rsid w:val="1A9D7E39"/>
    <w:rsid w:val="1ADC6D40"/>
    <w:rsid w:val="1C424981"/>
    <w:rsid w:val="1C577A1E"/>
    <w:rsid w:val="1DF61EC7"/>
    <w:rsid w:val="1E0353FA"/>
    <w:rsid w:val="1E403142"/>
    <w:rsid w:val="1F034C5D"/>
    <w:rsid w:val="1F550E6F"/>
    <w:rsid w:val="1FDB4453"/>
    <w:rsid w:val="20721F9A"/>
    <w:rsid w:val="20E26732"/>
    <w:rsid w:val="217C6B87"/>
    <w:rsid w:val="22171A55"/>
    <w:rsid w:val="2495085D"/>
    <w:rsid w:val="25331C52"/>
    <w:rsid w:val="26296BB1"/>
    <w:rsid w:val="264834DB"/>
    <w:rsid w:val="26D51168"/>
    <w:rsid w:val="27231852"/>
    <w:rsid w:val="27385ECC"/>
    <w:rsid w:val="27B30BFA"/>
    <w:rsid w:val="27B34984"/>
    <w:rsid w:val="28137B19"/>
    <w:rsid w:val="293A6284"/>
    <w:rsid w:val="296527B3"/>
    <w:rsid w:val="29AC3E97"/>
    <w:rsid w:val="2B987C8F"/>
    <w:rsid w:val="2BC01D66"/>
    <w:rsid w:val="2BD155F1"/>
    <w:rsid w:val="2BD80E5D"/>
    <w:rsid w:val="2C1D2D14"/>
    <w:rsid w:val="2C293467"/>
    <w:rsid w:val="2C4629A8"/>
    <w:rsid w:val="2CC31B0E"/>
    <w:rsid w:val="2E5C5D76"/>
    <w:rsid w:val="2F95497E"/>
    <w:rsid w:val="302E3742"/>
    <w:rsid w:val="312D57A8"/>
    <w:rsid w:val="313E4DA5"/>
    <w:rsid w:val="32817554"/>
    <w:rsid w:val="343E5F1E"/>
    <w:rsid w:val="34E83B0D"/>
    <w:rsid w:val="35763B63"/>
    <w:rsid w:val="358A2463"/>
    <w:rsid w:val="358C0FCE"/>
    <w:rsid w:val="36780574"/>
    <w:rsid w:val="3681480E"/>
    <w:rsid w:val="37041058"/>
    <w:rsid w:val="37704A11"/>
    <w:rsid w:val="37DE77FC"/>
    <w:rsid w:val="39221294"/>
    <w:rsid w:val="3B53405D"/>
    <w:rsid w:val="3BAA51F0"/>
    <w:rsid w:val="3C5756B6"/>
    <w:rsid w:val="3CA56B3A"/>
    <w:rsid w:val="3D3062B2"/>
    <w:rsid w:val="3D516CC2"/>
    <w:rsid w:val="3F4A39C9"/>
    <w:rsid w:val="3F890995"/>
    <w:rsid w:val="3F9149CA"/>
    <w:rsid w:val="3FF17476"/>
    <w:rsid w:val="402E6E46"/>
    <w:rsid w:val="40BD03D8"/>
    <w:rsid w:val="40D23C76"/>
    <w:rsid w:val="42B06238"/>
    <w:rsid w:val="42DA1507"/>
    <w:rsid w:val="43B92ECB"/>
    <w:rsid w:val="443D3AFC"/>
    <w:rsid w:val="44C4554D"/>
    <w:rsid w:val="45815C6A"/>
    <w:rsid w:val="4602618F"/>
    <w:rsid w:val="46983A1B"/>
    <w:rsid w:val="46C40504"/>
    <w:rsid w:val="478101A3"/>
    <w:rsid w:val="47E26E94"/>
    <w:rsid w:val="47E349BA"/>
    <w:rsid w:val="484D62D8"/>
    <w:rsid w:val="4944592C"/>
    <w:rsid w:val="498631E1"/>
    <w:rsid w:val="4A176B9D"/>
    <w:rsid w:val="4A23175A"/>
    <w:rsid w:val="4A5E125C"/>
    <w:rsid w:val="4AAC764D"/>
    <w:rsid w:val="4AF33166"/>
    <w:rsid w:val="4E2C4EA2"/>
    <w:rsid w:val="4FEE65F2"/>
    <w:rsid w:val="50373AF5"/>
    <w:rsid w:val="51581F75"/>
    <w:rsid w:val="519D4EA9"/>
    <w:rsid w:val="51A2446A"/>
    <w:rsid w:val="51A51876"/>
    <w:rsid w:val="51E74219"/>
    <w:rsid w:val="53837051"/>
    <w:rsid w:val="54ED0C26"/>
    <w:rsid w:val="55216B22"/>
    <w:rsid w:val="55AC0AE1"/>
    <w:rsid w:val="55B824D5"/>
    <w:rsid w:val="586B6A32"/>
    <w:rsid w:val="589A10C5"/>
    <w:rsid w:val="58E95BA9"/>
    <w:rsid w:val="599442D1"/>
    <w:rsid w:val="59B61F2F"/>
    <w:rsid w:val="59B77A55"/>
    <w:rsid w:val="59F705C5"/>
    <w:rsid w:val="5A323ADE"/>
    <w:rsid w:val="5A7D0C9E"/>
    <w:rsid w:val="5A8C4FF5"/>
    <w:rsid w:val="5AF01470"/>
    <w:rsid w:val="5B0B1E06"/>
    <w:rsid w:val="5BDA0C91"/>
    <w:rsid w:val="5BE82147"/>
    <w:rsid w:val="5C076A71"/>
    <w:rsid w:val="5C9179B0"/>
    <w:rsid w:val="5CE648D9"/>
    <w:rsid w:val="5CFB5EAA"/>
    <w:rsid w:val="5D994523"/>
    <w:rsid w:val="5DE60909"/>
    <w:rsid w:val="5E4D2736"/>
    <w:rsid w:val="5E6F4DA2"/>
    <w:rsid w:val="5FFB4B3F"/>
    <w:rsid w:val="604D2EC1"/>
    <w:rsid w:val="609F196E"/>
    <w:rsid w:val="612D7B03"/>
    <w:rsid w:val="61495D42"/>
    <w:rsid w:val="61722BDF"/>
    <w:rsid w:val="61D513C0"/>
    <w:rsid w:val="626F711E"/>
    <w:rsid w:val="62A3501A"/>
    <w:rsid w:val="65A05841"/>
    <w:rsid w:val="65A35B51"/>
    <w:rsid w:val="66A17AC3"/>
    <w:rsid w:val="66C51A03"/>
    <w:rsid w:val="671302D4"/>
    <w:rsid w:val="67542D87"/>
    <w:rsid w:val="675863D3"/>
    <w:rsid w:val="699B37A5"/>
    <w:rsid w:val="69F85C4B"/>
    <w:rsid w:val="6A136F29"/>
    <w:rsid w:val="6ABD25D7"/>
    <w:rsid w:val="6AF13F41"/>
    <w:rsid w:val="6BC71D79"/>
    <w:rsid w:val="6BCB7ABB"/>
    <w:rsid w:val="6C3F1F13"/>
    <w:rsid w:val="6CE801F9"/>
    <w:rsid w:val="6D17288C"/>
    <w:rsid w:val="6DC01176"/>
    <w:rsid w:val="6DCA78AF"/>
    <w:rsid w:val="6E14501E"/>
    <w:rsid w:val="6E6E1333"/>
    <w:rsid w:val="6ED979AE"/>
    <w:rsid w:val="6F40256E"/>
    <w:rsid w:val="6FD8589E"/>
    <w:rsid w:val="6FE56C72"/>
    <w:rsid w:val="718D5813"/>
    <w:rsid w:val="72512000"/>
    <w:rsid w:val="727E6F0A"/>
    <w:rsid w:val="72B62B48"/>
    <w:rsid w:val="73326470"/>
    <w:rsid w:val="73440153"/>
    <w:rsid w:val="73F73418"/>
    <w:rsid w:val="74277859"/>
    <w:rsid w:val="74A25132"/>
    <w:rsid w:val="753F5076"/>
    <w:rsid w:val="75622B13"/>
    <w:rsid w:val="757F36C5"/>
    <w:rsid w:val="758B3B0F"/>
    <w:rsid w:val="77B6705B"/>
    <w:rsid w:val="78EF3908"/>
    <w:rsid w:val="797F3C93"/>
    <w:rsid w:val="7A541090"/>
    <w:rsid w:val="7AED2B18"/>
    <w:rsid w:val="7B024B7C"/>
    <w:rsid w:val="7B3D5BB4"/>
    <w:rsid w:val="7B7A6E08"/>
    <w:rsid w:val="7C324FED"/>
    <w:rsid w:val="7D0F0E8A"/>
    <w:rsid w:val="7D695CC0"/>
    <w:rsid w:val="7D7653AD"/>
    <w:rsid w:val="7E375D7F"/>
    <w:rsid w:val="7E747B3F"/>
    <w:rsid w:val="7F062761"/>
    <w:rsid w:val="7F4E6CF6"/>
    <w:rsid w:val="7FD84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82"/>
      <w:textAlignment w:val="baseline"/>
    </w:pPr>
    <w:rPr>
      <w:kern w:val="0"/>
      <w:sz w:val="24"/>
    </w:rPr>
  </w:style>
  <w:style w:type="paragraph" w:styleId="5">
    <w:name w:val="Body Text"/>
    <w:basedOn w:val="1"/>
    <w:next w:val="1"/>
    <w:link w:val="29"/>
    <w:autoRedefine/>
    <w:qFormat/>
    <w:uiPriority w:val="0"/>
    <w:rPr>
      <w:rFonts w:ascii="仿宋_GB2312" w:hAnsi="Times New Roman" w:eastAsia="仿宋_GB2312" w:cs="Times New Roman"/>
      <w:kern w:val="0"/>
      <w:sz w:val="24"/>
      <w:szCs w:val="20"/>
    </w:rPr>
  </w:style>
  <w:style w:type="paragraph" w:styleId="6">
    <w:name w:val="Body Text Indent"/>
    <w:basedOn w:val="1"/>
    <w:unhideWhenUsed/>
    <w:qFormat/>
    <w:uiPriority w:val="0"/>
    <w:pPr>
      <w:spacing w:after="120"/>
      <w:ind w:left="420" w:leftChars="200"/>
    </w:pPr>
  </w:style>
  <w:style w:type="paragraph" w:styleId="7">
    <w:name w:val="index 4"/>
    <w:basedOn w:val="1"/>
    <w:next w:val="1"/>
    <w:qFormat/>
    <w:uiPriority w:val="0"/>
    <w:pPr>
      <w:ind w:left="1260"/>
    </w:pPr>
    <w:rPr>
      <w:rFonts w:ascii="Times New Roman" w:hAnsi="Times New Roman" w:eastAsia="宋体" w:cs="Times New Roman"/>
      <w:szCs w:val="20"/>
    </w:rPr>
  </w:style>
  <w:style w:type="paragraph" w:styleId="8">
    <w:name w:val="footer"/>
    <w:basedOn w:val="1"/>
    <w:link w:val="27"/>
    <w:autoRedefine/>
    <w:unhideWhenUsed/>
    <w:qFormat/>
    <w:uiPriority w:val="99"/>
    <w:pPr>
      <w:tabs>
        <w:tab w:val="center" w:pos="4153"/>
        <w:tab w:val="right" w:pos="8306"/>
      </w:tabs>
      <w:snapToGrid w:val="0"/>
      <w:jc w:val="left"/>
    </w:pPr>
    <w:rPr>
      <w:sz w:val="18"/>
      <w:szCs w:val="18"/>
    </w:rPr>
  </w:style>
  <w:style w:type="paragraph" w:styleId="9">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kern w:val="0"/>
      <w:sz w:val="24"/>
    </w:rPr>
  </w:style>
  <w:style w:type="paragraph" w:styleId="11">
    <w:name w:val="Body Text First Indent 2"/>
    <w:basedOn w:val="6"/>
    <w:unhideWhenUsed/>
    <w:qFormat/>
    <w:uiPriority w:val="99"/>
    <w:pPr>
      <w:ind w:firstLine="200" w:firstLineChars="200"/>
    </w:pPr>
  </w:style>
  <w:style w:type="character" w:styleId="14">
    <w:name w:val="Strong"/>
    <w:basedOn w:val="13"/>
    <w:autoRedefine/>
    <w:qFormat/>
    <w:uiPriority w:val="22"/>
    <w:rPr>
      <w:b/>
      <w:bCs/>
    </w:rPr>
  </w:style>
  <w:style w:type="character" w:styleId="15">
    <w:name w:val="FollowedHyperlink"/>
    <w:basedOn w:val="13"/>
    <w:autoRedefine/>
    <w:semiHidden/>
    <w:unhideWhenUsed/>
    <w:qFormat/>
    <w:uiPriority w:val="99"/>
    <w:rPr>
      <w:color w:val="800080"/>
      <w:u w:val="none"/>
    </w:rPr>
  </w:style>
  <w:style w:type="character" w:styleId="16">
    <w:name w:val="Emphasis"/>
    <w:basedOn w:val="13"/>
    <w:autoRedefine/>
    <w:qFormat/>
    <w:uiPriority w:val="20"/>
    <w:rPr>
      <w:b/>
      <w:bCs/>
    </w:rPr>
  </w:style>
  <w:style w:type="character" w:styleId="17">
    <w:name w:val="HTML Definition"/>
    <w:basedOn w:val="13"/>
    <w:autoRedefine/>
    <w:semiHidden/>
    <w:unhideWhenUsed/>
    <w:qFormat/>
    <w:uiPriority w:val="99"/>
  </w:style>
  <w:style w:type="character" w:styleId="18">
    <w:name w:val="HTML Typewriter"/>
    <w:basedOn w:val="13"/>
    <w:autoRedefine/>
    <w:semiHidden/>
    <w:unhideWhenUsed/>
    <w:qFormat/>
    <w:uiPriority w:val="99"/>
    <w:rPr>
      <w:rFonts w:hint="default" w:ascii="monospace" w:hAnsi="monospace" w:eastAsia="monospace" w:cs="monospace"/>
      <w:sz w:val="20"/>
    </w:rPr>
  </w:style>
  <w:style w:type="character" w:styleId="19">
    <w:name w:val="HTML Acronym"/>
    <w:basedOn w:val="13"/>
    <w:autoRedefine/>
    <w:semiHidden/>
    <w:unhideWhenUsed/>
    <w:qFormat/>
    <w:uiPriority w:val="99"/>
  </w:style>
  <w:style w:type="character" w:styleId="20">
    <w:name w:val="HTML Variable"/>
    <w:basedOn w:val="13"/>
    <w:autoRedefine/>
    <w:semiHidden/>
    <w:unhideWhenUsed/>
    <w:qFormat/>
    <w:uiPriority w:val="99"/>
  </w:style>
  <w:style w:type="character" w:styleId="21">
    <w:name w:val="Hyperlink"/>
    <w:basedOn w:val="13"/>
    <w:autoRedefine/>
    <w:semiHidden/>
    <w:unhideWhenUsed/>
    <w:qFormat/>
    <w:uiPriority w:val="99"/>
    <w:rPr>
      <w:color w:val="0000FF"/>
      <w:u w:val="single"/>
    </w:rPr>
  </w:style>
  <w:style w:type="character" w:styleId="22">
    <w:name w:val="HTML Code"/>
    <w:basedOn w:val="13"/>
    <w:autoRedefine/>
    <w:semiHidden/>
    <w:unhideWhenUsed/>
    <w:qFormat/>
    <w:uiPriority w:val="99"/>
    <w:rPr>
      <w:rFonts w:hint="default" w:ascii="monospace" w:hAnsi="monospace" w:eastAsia="monospace" w:cs="monospace"/>
      <w:sz w:val="20"/>
    </w:rPr>
  </w:style>
  <w:style w:type="character" w:styleId="23">
    <w:name w:val="HTML Cite"/>
    <w:basedOn w:val="13"/>
    <w:autoRedefine/>
    <w:semiHidden/>
    <w:unhideWhenUsed/>
    <w:qFormat/>
    <w:uiPriority w:val="99"/>
  </w:style>
  <w:style w:type="character" w:styleId="24">
    <w:name w:val="HTML Keyboard"/>
    <w:basedOn w:val="13"/>
    <w:autoRedefine/>
    <w:semiHidden/>
    <w:unhideWhenUsed/>
    <w:qFormat/>
    <w:uiPriority w:val="99"/>
    <w:rPr>
      <w:rFonts w:ascii="monospace" w:hAnsi="monospace" w:eastAsia="monospace" w:cs="monospace"/>
      <w:sz w:val="20"/>
    </w:rPr>
  </w:style>
  <w:style w:type="character" w:styleId="25">
    <w:name w:val="HTML Sample"/>
    <w:basedOn w:val="13"/>
    <w:autoRedefine/>
    <w:semiHidden/>
    <w:unhideWhenUsed/>
    <w:qFormat/>
    <w:uiPriority w:val="99"/>
    <w:rPr>
      <w:rFonts w:hint="default" w:ascii="monospace" w:hAnsi="monospace" w:eastAsia="monospace" w:cs="monospace"/>
    </w:rPr>
  </w:style>
  <w:style w:type="character" w:customStyle="1" w:styleId="26">
    <w:name w:val="页眉 字符"/>
    <w:basedOn w:val="13"/>
    <w:link w:val="9"/>
    <w:autoRedefine/>
    <w:qFormat/>
    <w:uiPriority w:val="99"/>
    <w:rPr>
      <w:sz w:val="18"/>
      <w:szCs w:val="18"/>
    </w:rPr>
  </w:style>
  <w:style w:type="character" w:customStyle="1" w:styleId="27">
    <w:name w:val="页脚 字符"/>
    <w:basedOn w:val="13"/>
    <w:link w:val="8"/>
    <w:autoRedefine/>
    <w:qFormat/>
    <w:uiPriority w:val="99"/>
    <w:rPr>
      <w:sz w:val="18"/>
      <w:szCs w:val="18"/>
    </w:rPr>
  </w:style>
  <w:style w:type="paragraph" w:styleId="28">
    <w:name w:val="List Paragraph"/>
    <w:basedOn w:val="1"/>
    <w:autoRedefine/>
    <w:qFormat/>
    <w:uiPriority w:val="34"/>
    <w:pPr>
      <w:ind w:firstLine="420" w:firstLineChars="200"/>
    </w:pPr>
  </w:style>
  <w:style w:type="character" w:customStyle="1" w:styleId="29">
    <w:name w:val="正文文本 字符"/>
    <w:basedOn w:val="13"/>
    <w:link w:val="5"/>
    <w:autoRedefine/>
    <w:qFormat/>
    <w:uiPriority w:val="0"/>
    <w:rPr>
      <w:rFonts w:ascii="仿宋_GB2312" w:hAnsi="Times New Roman" w:eastAsia="仿宋_GB2312" w:cs="Times New Roman"/>
      <w:kern w:val="0"/>
      <w:sz w:val="24"/>
      <w:szCs w:val="20"/>
    </w:rPr>
  </w:style>
  <w:style w:type="paragraph" w:styleId="30">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标题 1 字符"/>
    <w:basedOn w:val="13"/>
    <w:link w:val="2"/>
    <w:autoRedefine/>
    <w:qFormat/>
    <w:uiPriority w:val="9"/>
    <w:rPr>
      <w:b/>
      <w:bCs/>
      <w:kern w:val="44"/>
      <w:sz w:val="44"/>
      <w:szCs w:val="44"/>
    </w:rPr>
  </w:style>
  <w:style w:type="character" w:customStyle="1" w:styleId="32">
    <w:name w:val="标题 2 字符"/>
    <w:basedOn w:val="13"/>
    <w:link w:val="3"/>
    <w:autoRedefine/>
    <w:qFormat/>
    <w:uiPriority w:val="9"/>
    <w:rPr>
      <w:rFonts w:asciiTheme="majorHAnsi" w:hAnsiTheme="majorHAnsi" w:eastAsiaTheme="majorEastAsia" w:cstheme="majorBidi"/>
      <w:b/>
      <w:bCs/>
      <w:sz w:val="32"/>
      <w:szCs w:val="32"/>
    </w:rPr>
  </w:style>
  <w:style w:type="character" w:customStyle="1" w:styleId="33">
    <w:name w:val="font21"/>
    <w:basedOn w:val="13"/>
    <w:autoRedefine/>
    <w:qFormat/>
    <w:uiPriority w:val="0"/>
    <w:rPr>
      <w:rFonts w:hint="eastAsia" w:ascii="宋体" w:hAnsi="宋体" w:eastAsia="宋体" w:cs="宋体"/>
      <w:color w:val="000000"/>
      <w:sz w:val="16"/>
      <w:szCs w:val="16"/>
      <w:u w:val="none"/>
    </w:rPr>
  </w:style>
  <w:style w:type="character" w:customStyle="1" w:styleId="34">
    <w:name w:val="font61"/>
    <w:basedOn w:val="13"/>
    <w:autoRedefine/>
    <w:qFormat/>
    <w:uiPriority w:val="0"/>
    <w:rPr>
      <w:rFonts w:hint="eastAsia" w:ascii="宋体" w:hAnsi="宋体" w:eastAsia="宋体" w:cs="宋体"/>
      <w:color w:val="FF0000"/>
      <w:sz w:val="16"/>
      <w:szCs w:val="16"/>
      <w:u w:val="none"/>
    </w:rPr>
  </w:style>
  <w:style w:type="character" w:customStyle="1" w:styleId="35">
    <w:name w:val="font51"/>
    <w:basedOn w:val="13"/>
    <w:autoRedefine/>
    <w:qFormat/>
    <w:uiPriority w:val="0"/>
    <w:rPr>
      <w:rFonts w:hint="eastAsia" w:ascii="宋体" w:hAnsi="宋体" w:eastAsia="宋体" w:cs="宋体"/>
      <w:color w:val="0070C0"/>
      <w:sz w:val="16"/>
      <w:szCs w:val="16"/>
      <w:u w:val="none"/>
    </w:rPr>
  </w:style>
  <w:style w:type="character" w:customStyle="1" w:styleId="36">
    <w:name w:val="font161"/>
    <w:basedOn w:val="13"/>
    <w:autoRedefine/>
    <w:qFormat/>
    <w:uiPriority w:val="0"/>
    <w:rPr>
      <w:rFonts w:ascii="Arial" w:hAnsi="Arial" w:cs="Arial"/>
      <w:color w:val="000000"/>
      <w:sz w:val="16"/>
      <w:szCs w:val="16"/>
      <w:u w:val="none"/>
    </w:rPr>
  </w:style>
  <w:style w:type="character" w:customStyle="1" w:styleId="37">
    <w:name w:val="font41"/>
    <w:basedOn w:val="13"/>
    <w:qFormat/>
    <w:uiPriority w:val="0"/>
    <w:rPr>
      <w:rFonts w:hint="eastAsia" w:ascii="宋体" w:hAnsi="宋体" w:eastAsia="宋体" w:cs="宋体"/>
      <w:color w:val="000000"/>
      <w:sz w:val="16"/>
      <w:szCs w:val="16"/>
      <w:u w:val="none"/>
    </w:rPr>
  </w:style>
  <w:style w:type="character" w:customStyle="1" w:styleId="38">
    <w:name w:val="font191"/>
    <w:basedOn w:val="13"/>
    <w:autoRedefine/>
    <w:qFormat/>
    <w:uiPriority w:val="0"/>
    <w:rPr>
      <w:rFonts w:ascii="微软雅黑" w:hAnsi="微软雅黑" w:eastAsia="微软雅黑" w:cs="微软雅黑"/>
      <w:color w:val="000000"/>
      <w:sz w:val="16"/>
      <w:szCs w:val="16"/>
      <w:u w:val="none"/>
    </w:rPr>
  </w:style>
  <w:style w:type="character" w:customStyle="1" w:styleId="39">
    <w:name w:val="15"/>
    <w:basedOn w:val="13"/>
    <w:autoRedefine/>
    <w:qFormat/>
    <w:uiPriority w:val="0"/>
    <w:rPr>
      <w:rFonts w:hint="eastAsia" w:ascii="宋体" w:hAnsi="宋体" w:eastAsia="宋体"/>
      <w:color w:val="333333"/>
      <w:sz w:val="18"/>
      <w:szCs w:val="18"/>
    </w:rPr>
  </w:style>
  <w:style w:type="character" w:customStyle="1" w:styleId="40">
    <w:name w:val="font91"/>
    <w:basedOn w:val="13"/>
    <w:autoRedefine/>
    <w:qFormat/>
    <w:uiPriority w:val="0"/>
    <w:rPr>
      <w:rFonts w:hint="eastAsia" w:ascii="宋体" w:hAnsi="宋体" w:eastAsia="宋体" w:cs="宋体"/>
      <w:color w:val="FF0000"/>
      <w:sz w:val="16"/>
      <w:szCs w:val="16"/>
      <w:u w:val="none"/>
    </w:rPr>
  </w:style>
  <w:style w:type="character" w:customStyle="1" w:styleId="41">
    <w:name w:val="font31"/>
    <w:basedOn w:val="13"/>
    <w:autoRedefine/>
    <w:qFormat/>
    <w:uiPriority w:val="0"/>
    <w:rPr>
      <w:rFonts w:hint="eastAsia" w:ascii="宋体" w:hAnsi="宋体" w:eastAsia="宋体" w:cs="宋体"/>
      <w:color w:val="000000"/>
      <w:sz w:val="16"/>
      <w:szCs w:val="16"/>
      <w:u w:val="none"/>
    </w:rPr>
  </w:style>
  <w:style w:type="character" w:customStyle="1" w:styleId="42">
    <w:name w:val="font81"/>
    <w:basedOn w:val="13"/>
    <w:autoRedefine/>
    <w:qFormat/>
    <w:uiPriority w:val="0"/>
    <w:rPr>
      <w:rFonts w:hint="eastAsia" w:ascii="宋体" w:hAnsi="宋体" w:eastAsia="宋体" w:cs="宋体"/>
      <w:color w:val="FF0000"/>
      <w:sz w:val="16"/>
      <w:szCs w:val="16"/>
      <w:u w:val="none"/>
    </w:rPr>
  </w:style>
  <w:style w:type="character" w:customStyle="1" w:styleId="43">
    <w:name w:val="font01"/>
    <w:basedOn w:val="13"/>
    <w:autoRedefine/>
    <w:qFormat/>
    <w:uiPriority w:val="0"/>
    <w:rPr>
      <w:rFonts w:hint="eastAsia" w:ascii="宋体" w:hAnsi="宋体" w:eastAsia="宋体" w:cs="宋体"/>
      <w:color w:val="000000"/>
      <w:sz w:val="22"/>
      <w:szCs w:val="22"/>
      <w:u w:val="none"/>
    </w:rPr>
  </w:style>
  <w:style w:type="character" w:customStyle="1" w:styleId="44">
    <w:name w:val="font71"/>
    <w:basedOn w:val="13"/>
    <w:autoRedefine/>
    <w:qFormat/>
    <w:uiPriority w:val="0"/>
    <w:rPr>
      <w:rFonts w:hint="eastAsia" w:ascii="宋体" w:hAnsi="宋体" w:eastAsia="宋体" w:cs="宋体"/>
      <w:color w:val="92D050"/>
      <w:sz w:val="16"/>
      <w:szCs w:val="16"/>
      <w:u w:val="none"/>
    </w:rPr>
  </w:style>
  <w:style w:type="character" w:customStyle="1" w:styleId="45">
    <w:name w:val="font101"/>
    <w:basedOn w:val="13"/>
    <w:autoRedefine/>
    <w:qFormat/>
    <w:uiPriority w:val="0"/>
    <w:rPr>
      <w:rFonts w:hint="eastAsia" w:ascii="宋体" w:hAnsi="宋体" w:eastAsia="宋体" w:cs="宋体"/>
      <w:b/>
      <w:bCs/>
      <w:color w:val="000000"/>
      <w:sz w:val="22"/>
      <w:szCs w:val="22"/>
      <w:u w:val="none"/>
    </w:rPr>
  </w:style>
  <w:style w:type="paragraph" w:customStyle="1" w:styleId="46">
    <w:name w:val="段"/>
    <w:basedOn w:val="1"/>
    <w:next w:val="1"/>
    <w:qFormat/>
    <w:uiPriority w:val="0"/>
    <w:pPr>
      <w:widowControl/>
      <w:spacing w:line="360" w:lineRule="auto"/>
      <w:ind w:firstLine="200"/>
    </w:pPr>
    <w:rPr>
      <w:rFonts w:ascii="宋体" w:hAnsi="宋体" w:eastAsia="宋体" w:cs="宋体"/>
      <w:sz w:val="24"/>
      <w:szCs w:val="24"/>
    </w:rPr>
  </w:style>
  <w:style w:type="character" w:customStyle="1" w:styleId="47">
    <w:name w:val="NormalCharacter"/>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jpe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10009</Words>
  <Characters>11387</Characters>
  <Lines>208</Lines>
  <Paragraphs>188</Paragraphs>
  <TotalTime>4</TotalTime>
  <ScaleCrop>false</ScaleCrop>
  <LinksUpToDate>false</LinksUpToDate>
  <CharactersWithSpaces>11429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2024-03-27T08:51:00Z</dcterms:created>
  <dc:creator>chendl</dc:creator>
  <cp:lastModifiedBy>姚姚仙森</cp:lastModifiedBy>
  <dcterms:modified xsi:type="dcterms:W3CDTF">2026-03-16T08:41:57Z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07F2D73B3F6845A8A529470E7FE4BB4F_13</vt:lpwstr>
  </property>
  <property fmtid="{D5CDD505-2E9C-101B-9397-08002B2CF9AE}" pid="4" name="KSOTemplateDocerSaveRecord">
    <vt:lpwstr>eyJoZGlkIjoiOTMwYWQ0MjIxOTJkZjA2YjI0ZWQ5MmVlYjMzMGFlZjYiLCJ1c2VySWQiOiI5NTgwOTIxNDMifQ==</vt:lpwstr>
  </property>
</Properties>
</file>